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D006" w14:textId="0839459B" w:rsidR="005923CF" w:rsidRPr="0023520D" w:rsidRDefault="007947F8" w:rsidP="005923CF">
      <w:pPr>
        <w:snapToGrid w:val="0"/>
        <w:jc w:val="center"/>
        <w:rPr>
          <w:rFonts w:ascii="UD デジタル 教科書体 N-R" w:eastAsia="UD デジタル 教科書体 N-R"/>
          <w:sz w:val="32"/>
          <w:szCs w:val="32"/>
        </w:rPr>
      </w:pPr>
      <w:r w:rsidRPr="007947F8">
        <w:rPr>
          <w:rFonts w:ascii="UD デジタル 教科書体 N-R" w:eastAsia="UD デジタル 教科書体 N-R" w:hint="eastAsia"/>
          <w:sz w:val="22"/>
        </w:rPr>
        <w:t xml:space="preserve">　</w:t>
      </w:r>
      <w:r w:rsidR="005923CF">
        <w:rPr>
          <w:rFonts w:ascii="UD デジタル 教科書体 N-R" w:eastAsia="UD デジタル 教科書体 N-R" w:hint="eastAsia"/>
          <w:sz w:val="32"/>
          <w:szCs w:val="32"/>
        </w:rPr>
        <w:t>第</w:t>
      </w:r>
      <w:r w:rsidR="000F24DA">
        <w:rPr>
          <w:rFonts w:ascii="UD デジタル 教科書体 N-R" w:eastAsia="UD デジタル 教科書体 N-R" w:hint="eastAsia"/>
          <w:sz w:val="32"/>
          <w:szCs w:val="32"/>
        </w:rPr>
        <w:t>80</w:t>
      </w:r>
      <w:r w:rsidR="005923CF">
        <w:rPr>
          <w:rFonts w:ascii="UD デジタル 教科書体 N-R" w:eastAsia="UD デジタル 教科書体 N-R" w:hint="eastAsia"/>
          <w:sz w:val="32"/>
          <w:szCs w:val="32"/>
        </w:rPr>
        <w:t>回国民スポーツ大会</w:t>
      </w:r>
      <w:r w:rsidR="005923CF" w:rsidRPr="0023520D">
        <w:rPr>
          <w:rFonts w:ascii="UD デジタル 教科書体 N-R" w:eastAsia="UD デジタル 教科書体 N-R" w:hint="eastAsia"/>
          <w:sz w:val="32"/>
          <w:szCs w:val="32"/>
        </w:rPr>
        <w:t>軟式野球競技</w:t>
      </w:r>
      <w:r w:rsidR="005923CF">
        <w:rPr>
          <w:rFonts w:ascii="UD デジタル 教科書体 N-R" w:eastAsia="UD デジタル 教科書体 N-R" w:hint="eastAsia"/>
          <w:sz w:val="32"/>
          <w:szCs w:val="32"/>
        </w:rPr>
        <w:t xml:space="preserve">　栃木</w:t>
      </w:r>
      <w:r w:rsidR="005923CF" w:rsidRPr="0023520D">
        <w:rPr>
          <w:rFonts w:ascii="UD デジタル 教科書体 N-R" w:eastAsia="UD デジタル 教科書体 N-R" w:hint="eastAsia"/>
          <w:sz w:val="32"/>
          <w:szCs w:val="32"/>
        </w:rPr>
        <w:t>県予選</w:t>
      </w:r>
    </w:p>
    <w:p w14:paraId="51003857" w14:textId="77777777" w:rsidR="005923CF" w:rsidRPr="008465C3" w:rsidRDefault="005923CF" w:rsidP="005923CF">
      <w:pPr>
        <w:snapToGrid w:val="0"/>
        <w:jc w:val="center"/>
        <w:rPr>
          <w:rFonts w:ascii="UD デジタル 教科書体 N-R" w:eastAsia="UD デジタル 教科書体 N-R"/>
          <w:sz w:val="28"/>
          <w:szCs w:val="28"/>
        </w:rPr>
      </w:pPr>
      <w:r w:rsidRPr="008465C3">
        <w:rPr>
          <w:rFonts w:ascii="UD デジタル 教科書体 N-R" w:eastAsia="UD デジタル 教科書体 N-R" w:hint="eastAsia"/>
          <w:sz w:val="28"/>
          <w:szCs w:val="28"/>
        </w:rPr>
        <w:t>実　施　要　項</w:t>
      </w:r>
    </w:p>
    <w:p w14:paraId="107E4A5C" w14:textId="77777777" w:rsidR="005923CF" w:rsidRPr="008465C3" w:rsidRDefault="005923CF" w:rsidP="005923CF">
      <w:pPr>
        <w:snapToGrid w:val="0"/>
        <w:rPr>
          <w:rFonts w:ascii="UD デジタル 教科書体 N-R" w:eastAsia="UD デジタル 教科書体 N-R"/>
          <w:sz w:val="22"/>
        </w:rPr>
      </w:pPr>
    </w:p>
    <w:p w14:paraId="57F75C59" w14:textId="77777777" w:rsidR="005923CF" w:rsidRDefault="005923CF" w:rsidP="005923CF">
      <w:pPr>
        <w:snapToGrid w:val="0"/>
        <w:rPr>
          <w:rFonts w:ascii="UD デジタル 教科書体 N-R" w:eastAsia="UD デジタル 教科書体 N-R"/>
          <w:sz w:val="22"/>
        </w:rPr>
      </w:pPr>
      <w:r w:rsidRPr="008465C3">
        <w:rPr>
          <w:rFonts w:ascii="UD デジタル 教科書体 N-R" w:eastAsia="UD デジタル 教科書体 N-R" w:hint="eastAsia"/>
          <w:sz w:val="22"/>
        </w:rPr>
        <w:t>１　主　　催　(一財）栃木県野球連盟</w:t>
      </w:r>
      <w:r>
        <w:rPr>
          <w:rFonts w:ascii="UD デジタル 教科書体 N-R" w:eastAsia="UD デジタル 教科書体 N-R" w:hint="eastAsia"/>
          <w:sz w:val="22"/>
        </w:rPr>
        <w:t>、公益財団法人栃木県スポーツ協会</w:t>
      </w:r>
    </w:p>
    <w:p w14:paraId="479EB3A0" w14:textId="77777777" w:rsidR="005923CF" w:rsidRPr="008465C3" w:rsidRDefault="005923CF" w:rsidP="005923CF">
      <w:pPr>
        <w:snapToGrid w:val="0"/>
        <w:rPr>
          <w:rFonts w:ascii="UD デジタル 教科書体 N-R" w:eastAsia="UD デジタル 教科書体 N-R"/>
          <w:sz w:val="22"/>
        </w:rPr>
      </w:pPr>
      <w:r>
        <w:rPr>
          <w:rFonts w:ascii="UD デジタル 教科書体 N-R" w:eastAsia="UD デジタル 教科書体 N-R" w:hint="eastAsia"/>
          <w:sz w:val="22"/>
        </w:rPr>
        <w:t>２  主    管</w:t>
      </w:r>
      <w:r w:rsidRPr="008465C3">
        <w:rPr>
          <w:rFonts w:ascii="UD デジタル 教科書体 N-R" w:eastAsia="UD デジタル 教科書体 N-R" w:hint="eastAsia"/>
          <w:sz w:val="22"/>
        </w:rPr>
        <w:t xml:space="preserve">　(一財）栃木県野球連盟</w:t>
      </w:r>
    </w:p>
    <w:p w14:paraId="2E5DCD2E" w14:textId="77777777" w:rsidR="005923CF" w:rsidRPr="008465C3" w:rsidRDefault="005923CF" w:rsidP="005923CF">
      <w:pPr>
        <w:rPr>
          <w:rFonts w:ascii="UD デジタル 教科書体 N-R" w:eastAsia="UD デジタル 教科書体 N-R"/>
          <w:sz w:val="22"/>
          <w:lang w:eastAsia="zh-CN"/>
        </w:rPr>
      </w:pPr>
      <w:r>
        <w:rPr>
          <w:rFonts w:ascii="UD デジタル 教科書体 N-R" w:eastAsia="UD デジタル 教科書体 N-R" w:hint="eastAsia"/>
          <w:sz w:val="22"/>
          <w:lang w:eastAsia="zh-CN"/>
        </w:rPr>
        <w:t>３</w:t>
      </w:r>
      <w:r w:rsidRPr="008465C3">
        <w:rPr>
          <w:rFonts w:ascii="UD デジタル 教科書体 N-R" w:eastAsia="UD デジタル 教科書体 N-R" w:hint="eastAsia"/>
          <w:sz w:val="22"/>
          <w:lang w:eastAsia="zh-CN"/>
        </w:rPr>
        <w:t xml:space="preserve">　後　　援　</w:t>
      </w:r>
      <w:r>
        <w:rPr>
          <w:rFonts w:ascii="UD デジタル 教科書体 N-R" w:eastAsia="UD デジタル 教科書体 N-R" w:hint="eastAsia"/>
          <w:sz w:val="22"/>
          <w:lang w:eastAsia="zh-CN"/>
        </w:rPr>
        <w:t>栃木県、栃木県教育委員会、</w:t>
      </w:r>
      <w:r w:rsidRPr="008465C3">
        <w:rPr>
          <w:rFonts w:ascii="UD デジタル 教科書体 N-R" w:eastAsia="UD デジタル 教科書体 N-R" w:hint="eastAsia"/>
          <w:sz w:val="22"/>
          <w:lang w:eastAsia="zh-CN"/>
        </w:rPr>
        <w:t>下野新聞社</w:t>
      </w:r>
    </w:p>
    <w:p w14:paraId="5F951F32" w14:textId="3390BF3C" w:rsidR="005923CF" w:rsidRPr="00DF39AE" w:rsidRDefault="005923CF" w:rsidP="005923CF">
      <w:pPr>
        <w:ind w:left="1540" w:hangingChars="700" w:hanging="1540"/>
        <w:rPr>
          <w:rFonts w:ascii="UD デジタル 教科書体 N-R" w:eastAsia="UD デジタル 教科書体 N-R"/>
          <w:sz w:val="22"/>
        </w:rPr>
      </w:pPr>
      <w:r>
        <w:rPr>
          <w:rFonts w:ascii="UD デジタル 教科書体 N-R" w:eastAsia="UD デジタル 教科書体 N-R" w:hint="eastAsia"/>
          <w:sz w:val="22"/>
        </w:rPr>
        <w:t>４</w:t>
      </w:r>
      <w:r w:rsidRPr="008465C3">
        <w:rPr>
          <w:rFonts w:ascii="UD デジタル 教科書体 N-R" w:eastAsia="UD デジタル 教科書体 N-R" w:hint="eastAsia"/>
          <w:sz w:val="22"/>
        </w:rPr>
        <w:t xml:space="preserve">　会　　期　</w:t>
      </w:r>
      <w:r w:rsidR="000F24DA" w:rsidRPr="00DF39AE">
        <w:rPr>
          <w:rFonts w:ascii="UD デジタル 教科書体 N-R" w:eastAsia="UD デジタル 教科書体 N-R" w:hint="eastAsia"/>
          <w:sz w:val="22"/>
        </w:rPr>
        <w:t>2026</w:t>
      </w:r>
      <w:r w:rsidRPr="00DF39AE">
        <w:rPr>
          <w:rFonts w:ascii="UD デジタル 教科書体 N-R" w:eastAsia="UD デジタル 教科書体 N-R" w:hint="eastAsia"/>
          <w:sz w:val="22"/>
        </w:rPr>
        <w:t>年</w:t>
      </w:r>
      <w:r w:rsidR="000F24DA" w:rsidRPr="00DF39AE">
        <w:rPr>
          <w:rFonts w:ascii="UD デジタル 教科書体 N-R" w:eastAsia="UD デジタル 教科書体 N-R" w:hint="eastAsia"/>
          <w:sz w:val="22"/>
        </w:rPr>
        <w:t>４</w:t>
      </w:r>
      <w:r w:rsidRPr="00DF39AE">
        <w:rPr>
          <w:rFonts w:ascii="UD デジタル 教科書体 N-R" w:eastAsia="UD デジタル 教科書体 N-R" w:hint="eastAsia"/>
          <w:sz w:val="22"/>
        </w:rPr>
        <w:t>月</w:t>
      </w:r>
      <w:r w:rsidR="000F24DA" w:rsidRPr="00DF39AE">
        <w:rPr>
          <w:rFonts w:ascii="UD デジタル 教科書体 N-R" w:eastAsia="UD デジタル 教科書体 N-R" w:hint="eastAsia"/>
          <w:sz w:val="22"/>
        </w:rPr>
        <w:t>４</w:t>
      </w:r>
      <w:r w:rsidRPr="00DF39AE">
        <w:rPr>
          <w:rFonts w:ascii="UD デジタル 教科書体 N-R" w:eastAsia="UD デジタル 教科書体 N-R" w:hint="eastAsia"/>
          <w:sz w:val="22"/>
        </w:rPr>
        <w:t>日（土）より土、日とし、平日に行う場合もある。</w:t>
      </w:r>
    </w:p>
    <w:p w14:paraId="76DAB7EC" w14:textId="1FF0B117" w:rsidR="005923CF" w:rsidRPr="00DF39AE" w:rsidRDefault="005923CF" w:rsidP="005923CF">
      <w:pPr>
        <w:rPr>
          <w:rFonts w:ascii="UD デジタル 教科書体 N-R" w:eastAsia="UD デジタル 教科書体 N-R"/>
          <w:sz w:val="22"/>
          <w:lang w:eastAsia="zh-CN"/>
        </w:rPr>
      </w:pPr>
      <w:r w:rsidRPr="00DF39AE">
        <w:rPr>
          <w:rFonts w:ascii="UD デジタル 教科書体 N-R" w:eastAsia="UD デジタル 教科書体 N-R" w:hint="eastAsia"/>
          <w:sz w:val="22"/>
          <w:lang w:eastAsia="zh-CN"/>
        </w:rPr>
        <w:t>５　会　　場　宮原運動公園野球場</w:t>
      </w:r>
      <w:r w:rsidR="00DA7117" w:rsidRPr="00DF39AE">
        <w:rPr>
          <w:rFonts w:ascii="UD デジタル 教科書体 N-R" w:eastAsia="UD デジタル 教科書体 N-R" w:hint="eastAsia"/>
          <w:sz w:val="22"/>
          <w:lang w:eastAsia="zh-CN"/>
        </w:rPr>
        <w:t xml:space="preserve">　他</w:t>
      </w:r>
    </w:p>
    <w:p w14:paraId="3FCED51E" w14:textId="77777777" w:rsidR="005923CF" w:rsidRPr="00DF39AE" w:rsidRDefault="005923CF" w:rsidP="005923CF">
      <w:pPr>
        <w:ind w:left="1540" w:hangingChars="700" w:hanging="1540"/>
        <w:rPr>
          <w:rFonts w:ascii="UD デジタル 教科書体 N-R" w:eastAsia="UD デジタル 教科書体 N-R"/>
          <w:sz w:val="22"/>
        </w:rPr>
      </w:pPr>
      <w:r w:rsidRPr="00DF39AE">
        <w:rPr>
          <w:rFonts w:ascii="UD デジタル 教科書体 N-R" w:eastAsia="UD デジタル 教科書体 N-R" w:hint="eastAsia"/>
          <w:sz w:val="22"/>
        </w:rPr>
        <w:t>６　参加資格　⑴Ａ級登録チームとし、所属支部長の推薦を得たチーム。</w:t>
      </w:r>
    </w:p>
    <w:p w14:paraId="2798EEA1" w14:textId="77777777" w:rsidR="00824A11" w:rsidRPr="00DF39AE" w:rsidRDefault="005923CF" w:rsidP="005923CF">
      <w:pPr>
        <w:ind w:left="1540" w:hangingChars="700" w:hanging="1540"/>
        <w:rPr>
          <w:rFonts w:ascii="UD デジタル 教科書体 N-R" w:eastAsia="UD デジタル 教科書体 N-R"/>
          <w:sz w:val="22"/>
        </w:rPr>
      </w:pPr>
      <w:r w:rsidRPr="00DF39AE">
        <w:rPr>
          <w:rFonts w:ascii="UD デジタル 教科書体 N-R" w:eastAsia="UD デジタル 教科書体 N-R" w:hint="eastAsia"/>
          <w:sz w:val="22"/>
        </w:rPr>
        <w:t xml:space="preserve">　　　　　　　⑵</w:t>
      </w:r>
      <w:r w:rsidR="00824A11" w:rsidRPr="00DF39AE">
        <w:rPr>
          <w:rFonts w:ascii="UD デジタル 教科書体 N-R" w:eastAsia="UD デジタル 教科書体 N-R" w:hint="eastAsia"/>
          <w:sz w:val="22"/>
        </w:rPr>
        <w:t>国民スポーツ大会総則５に準ずる</w:t>
      </w:r>
    </w:p>
    <w:p w14:paraId="24E3E6F7" w14:textId="77777777" w:rsidR="00824A11" w:rsidRPr="00DF39AE" w:rsidRDefault="00824A11" w:rsidP="00824A11">
      <w:pPr>
        <w:ind w:leftChars="700" w:left="1470" w:firstLineChars="300" w:firstLine="660"/>
        <w:rPr>
          <w:rFonts w:ascii="UD デジタル 教科書体 N-R" w:eastAsia="UD デジタル 教科書体 N-R"/>
          <w:sz w:val="22"/>
        </w:rPr>
      </w:pPr>
      <w:r w:rsidRPr="00DF39AE">
        <w:rPr>
          <w:rFonts w:ascii="UD デジタル 教科書体 N-R" w:eastAsia="UD デジタル 教科書体 N-R" w:hint="eastAsia"/>
          <w:sz w:val="22"/>
        </w:rPr>
        <w:t>・</w:t>
      </w:r>
      <w:r w:rsidR="005923CF" w:rsidRPr="00DF39AE">
        <w:rPr>
          <w:rFonts w:ascii="UD デジタル 教科書体 N-R" w:eastAsia="UD デジタル 教科書体 N-R" w:hint="eastAsia"/>
          <w:sz w:val="22"/>
        </w:rPr>
        <w:t>県内在住者（県内に住民票を有する者）もしくは県内に存する事業所へ</w:t>
      </w:r>
    </w:p>
    <w:p w14:paraId="7CD2A774" w14:textId="588C995A" w:rsidR="005923CF" w:rsidRPr="00DF39AE" w:rsidRDefault="005923CF" w:rsidP="00824A11">
      <w:pPr>
        <w:ind w:leftChars="700" w:left="1470" w:firstLineChars="300" w:firstLine="660"/>
        <w:rPr>
          <w:rFonts w:ascii="UD デジタル 教科書体 N-R" w:eastAsia="UD デジタル 教科書体 N-R"/>
          <w:sz w:val="22"/>
        </w:rPr>
      </w:pPr>
      <w:r w:rsidRPr="00DF39AE">
        <w:rPr>
          <w:rFonts w:ascii="UD デジタル 教科書体 N-R" w:eastAsia="UD デジタル 教科書体 N-R" w:hint="eastAsia"/>
          <w:sz w:val="22"/>
        </w:rPr>
        <w:t>現実に通勤し、勤務している実態がある者で構成されたチーム。</w:t>
      </w:r>
    </w:p>
    <w:p w14:paraId="386EF8E3" w14:textId="030B1BB5" w:rsidR="005923CF" w:rsidRPr="00DF39AE" w:rsidRDefault="005923CF" w:rsidP="005923CF">
      <w:pPr>
        <w:ind w:left="1540" w:hangingChars="700" w:hanging="1540"/>
        <w:rPr>
          <w:rFonts w:ascii="UD デジタル 教科書体 N-R" w:eastAsia="UD デジタル 教科書体 N-R"/>
          <w:sz w:val="22"/>
        </w:rPr>
      </w:pPr>
      <w:r w:rsidRPr="00DF39AE">
        <w:rPr>
          <w:rFonts w:ascii="UD デジタル 教科書体 N-R" w:eastAsia="UD デジタル 教科書体 N-R" w:hint="eastAsia"/>
          <w:sz w:val="22"/>
        </w:rPr>
        <w:t xml:space="preserve">　　　　　　　</w:t>
      </w:r>
      <w:r w:rsidR="00824A11" w:rsidRPr="00DF39AE">
        <w:rPr>
          <w:rFonts w:ascii="UD デジタル 教科書体 N-R" w:eastAsia="UD デジタル 教科書体 N-R" w:hint="eastAsia"/>
          <w:sz w:val="22"/>
        </w:rPr>
        <w:t xml:space="preserve">　　 ・</w:t>
      </w:r>
      <w:r w:rsidRPr="00DF39AE">
        <w:rPr>
          <w:rFonts w:ascii="UD デジタル 教科書体 N-R" w:eastAsia="UD デジタル 教科書体 N-R" w:hint="eastAsia"/>
          <w:sz w:val="22"/>
        </w:rPr>
        <w:t>選手は</w:t>
      </w:r>
      <w:r w:rsidR="000F24DA" w:rsidRPr="00DF39AE">
        <w:rPr>
          <w:rFonts w:ascii="UD デジタル 教科書体 N-R" w:eastAsia="UD デジタル 教科書体 N-R" w:hint="eastAsia"/>
          <w:sz w:val="22"/>
        </w:rPr>
        <w:t>2008</w:t>
      </w:r>
      <w:r w:rsidRPr="00DF39AE">
        <w:rPr>
          <w:rFonts w:ascii="UD デジタル 教科書体 N-R" w:eastAsia="UD デジタル 教科書体 N-R" w:hint="eastAsia"/>
          <w:sz w:val="22"/>
        </w:rPr>
        <w:t>年4月1日以前に生まれた者とする。</w:t>
      </w:r>
    </w:p>
    <w:p w14:paraId="144EFE19" w14:textId="54BAEA5A" w:rsidR="005923CF" w:rsidRPr="00DF39AE" w:rsidRDefault="005923CF" w:rsidP="005923CF">
      <w:pPr>
        <w:ind w:left="1540" w:hangingChars="700" w:hanging="1540"/>
        <w:rPr>
          <w:rFonts w:ascii="UD デジタル 教科書体 N-R" w:eastAsia="UD デジタル 教科書体 N-R"/>
          <w:sz w:val="22"/>
        </w:rPr>
      </w:pPr>
      <w:r w:rsidRPr="00DF39AE">
        <w:rPr>
          <w:rFonts w:ascii="UD デジタル 教科書体 N-R" w:eastAsia="UD デジタル 教科書体 N-R" w:hint="eastAsia"/>
          <w:sz w:val="22"/>
        </w:rPr>
        <w:t xml:space="preserve">　　　　　　　</w:t>
      </w:r>
      <w:r w:rsidR="00824A11" w:rsidRPr="00DF39AE">
        <w:rPr>
          <w:rFonts w:ascii="UD デジタル 教科書体 N-R" w:eastAsia="UD デジタル 教科書体 N-R" w:hint="eastAsia"/>
          <w:sz w:val="22"/>
        </w:rPr>
        <w:t>⑶</w:t>
      </w:r>
      <w:r w:rsidRPr="00DF39AE">
        <w:rPr>
          <w:rFonts w:ascii="UD デジタル 教科書体 N-R" w:eastAsia="UD デジタル 教科書体 N-R" w:hint="eastAsia"/>
          <w:sz w:val="22"/>
        </w:rPr>
        <w:t>野球ネットに登録しているチーム及び選手であること。</w:t>
      </w:r>
    </w:p>
    <w:p w14:paraId="3576D28F" w14:textId="13E70F7D" w:rsidR="005923CF" w:rsidRPr="00DF39AE" w:rsidRDefault="005923CF" w:rsidP="005923CF">
      <w:pPr>
        <w:ind w:left="1540" w:hangingChars="700" w:hanging="1540"/>
        <w:rPr>
          <w:rFonts w:ascii="UD デジタル 教科書体 N-R" w:eastAsia="UD デジタル 教科書体 N-R"/>
          <w:sz w:val="22"/>
        </w:rPr>
      </w:pPr>
      <w:r w:rsidRPr="00DF39AE">
        <w:rPr>
          <w:rFonts w:ascii="UD デジタル 教科書体 N-R" w:eastAsia="UD デジタル 教科書体 N-R" w:hint="eastAsia"/>
          <w:sz w:val="22"/>
        </w:rPr>
        <w:t xml:space="preserve">　　　　　　　</w:t>
      </w:r>
      <w:r w:rsidR="00824A11" w:rsidRPr="00DF39AE">
        <w:rPr>
          <w:rFonts w:ascii="UD デジタル 教科書体 N-R" w:eastAsia="UD デジタル 教科書体 N-R" w:hint="eastAsia"/>
          <w:sz w:val="22"/>
        </w:rPr>
        <w:t>⑷</w:t>
      </w:r>
      <w:r w:rsidRPr="00DF39AE">
        <w:rPr>
          <w:rFonts w:ascii="UD デジタル 教科書体 N-R" w:eastAsia="UD デジタル 教科書体 N-R" w:hint="eastAsia"/>
          <w:sz w:val="22"/>
        </w:rPr>
        <w:t>背番号30の着用者又は試合当日背番号30着用者不在の際の代理者は、日本スポーツ協会公認スポーツ指導者制度に基づく、公認軟式野球コーチ１、または公認軟式野球コーチ３の有資格者で、有効期限内であること。また、有効期限の6ヶ月前までに更新義務講習を修了し、更新料を納付していること。</w:t>
      </w:r>
    </w:p>
    <w:p w14:paraId="2A788ABF" w14:textId="77777777" w:rsidR="005923CF" w:rsidRPr="00DF39AE" w:rsidRDefault="005923CF" w:rsidP="005923CF">
      <w:pPr>
        <w:rPr>
          <w:rFonts w:ascii="UD デジタル 教科書体 N-R" w:eastAsia="UD デジタル 教科書体 N-R"/>
          <w:sz w:val="22"/>
        </w:rPr>
      </w:pPr>
    </w:p>
    <w:p w14:paraId="6D6F9035" w14:textId="3ADB829B" w:rsidR="005923CF" w:rsidRPr="00DF39AE" w:rsidRDefault="005923CF" w:rsidP="005923CF">
      <w:pPr>
        <w:rPr>
          <w:rFonts w:ascii="UD デジタル 教科書体 N-R" w:eastAsia="UD デジタル 教科書体 N-R"/>
          <w:sz w:val="22"/>
        </w:rPr>
      </w:pPr>
      <w:r w:rsidRPr="00DF39AE">
        <w:rPr>
          <w:rFonts w:ascii="UD デジタル 教科書体 N-R" w:eastAsia="UD デジタル 教科書体 N-R" w:hint="eastAsia"/>
          <w:sz w:val="22"/>
        </w:rPr>
        <w:t xml:space="preserve">７　適用規則　</w:t>
      </w:r>
      <w:r w:rsidR="000F24DA" w:rsidRPr="00DF39AE">
        <w:rPr>
          <w:rFonts w:ascii="UD デジタル 教科書体 N-R" w:eastAsia="UD デジタル 教科書体 N-R" w:hint="eastAsia"/>
          <w:sz w:val="22"/>
        </w:rPr>
        <w:t>2026</w:t>
      </w:r>
      <w:r w:rsidRPr="00DF39AE">
        <w:rPr>
          <w:rFonts w:ascii="UD デジタル 教科書体 N-R" w:eastAsia="UD デジタル 教科書体 N-R" w:hint="eastAsia"/>
          <w:sz w:val="22"/>
        </w:rPr>
        <w:t>年度公認野球規則及び大会特別規則を適用する。</w:t>
      </w:r>
    </w:p>
    <w:p w14:paraId="6BFC44C0" w14:textId="39A0A887" w:rsidR="005923CF" w:rsidRPr="00DF39AE" w:rsidRDefault="005923CF" w:rsidP="005923CF">
      <w:pPr>
        <w:rPr>
          <w:rFonts w:ascii="UD デジタル 教科書体 N-R" w:eastAsia="UD デジタル 教科書体 N-R"/>
          <w:sz w:val="22"/>
        </w:rPr>
      </w:pPr>
      <w:r w:rsidRPr="00DF39AE">
        <w:rPr>
          <w:rFonts w:ascii="UD デジタル 教科書体 N-R" w:eastAsia="UD デジタル 教科書体 N-R" w:hint="eastAsia"/>
          <w:sz w:val="22"/>
        </w:rPr>
        <w:t xml:space="preserve">　　　　　　　出場チームは必ず</w:t>
      </w:r>
      <w:r w:rsidR="000F24DA" w:rsidRPr="00DF39AE">
        <w:rPr>
          <w:rFonts w:ascii="UD デジタル 教科書体 N-R" w:eastAsia="UD デジタル 教科書体 N-R" w:hint="eastAsia"/>
          <w:sz w:val="22"/>
        </w:rPr>
        <w:t>2026</w:t>
      </w:r>
      <w:r w:rsidRPr="00DF39AE">
        <w:rPr>
          <w:rFonts w:ascii="UD デジタル 教科書体 N-R" w:eastAsia="UD デジタル 教科書体 N-R" w:hint="eastAsia"/>
          <w:sz w:val="22"/>
        </w:rPr>
        <w:t>年度公認野球規則書・競技者必携を持参のうえ、参加</w:t>
      </w:r>
    </w:p>
    <w:p w14:paraId="47E6718F" w14:textId="77777777" w:rsidR="005923CF" w:rsidRPr="00DF39AE" w:rsidRDefault="005923CF" w:rsidP="005923CF">
      <w:pPr>
        <w:ind w:firstLineChars="700" w:firstLine="1540"/>
        <w:rPr>
          <w:rFonts w:ascii="UD デジタル 教科書体 N-R" w:eastAsia="UD デジタル 教科書体 N-R"/>
          <w:b/>
          <w:sz w:val="22"/>
        </w:rPr>
      </w:pPr>
      <w:r w:rsidRPr="00DF39AE">
        <w:rPr>
          <w:rFonts w:ascii="UD デジタル 教科書体 N-R" w:eastAsia="UD デジタル 教科書体 N-R" w:hint="eastAsia"/>
          <w:sz w:val="22"/>
        </w:rPr>
        <w:t>すること。</w:t>
      </w:r>
    </w:p>
    <w:p w14:paraId="6E9F65DF" w14:textId="77777777" w:rsidR="005923CF" w:rsidRPr="00DF39AE" w:rsidRDefault="005923CF" w:rsidP="005923CF">
      <w:pPr>
        <w:rPr>
          <w:rFonts w:ascii="UD デジタル 教科書体 N-R" w:eastAsia="UD デジタル 教科書体 N-R"/>
          <w:sz w:val="22"/>
        </w:rPr>
      </w:pPr>
      <w:r w:rsidRPr="00DF39AE">
        <w:rPr>
          <w:rFonts w:ascii="UD デジタル 教科書体 N-R" w:eastAsia="UD デジタル 教科書体 N-R" w:hint="eastAsia"/>
          <w:sz w:val="22"/>
        </w:rPr>
        <w:t xml:space="preserve">８　</w:t>
      </w:r>
      <w:r w:rsidRPr="00DF39AE">
        <w:rPr>
          <w:rFonts w:ascii="UD デジタル 教科書体 N-R" w:eastAsia="UD デジタル 教科書体 N-R" w:hint="eastAsia"/>
          <w:spacing w:val="55"/>
          <w:kern w:val="0"/>
          <w:sz w:val="22"/>
          <w:fitText w:val="880" w:id="-740074495"/>
        </w:rPr>
        <w:t>使用</w:t>
      </w:r>
      <w:r w:rsidRPr="00DF39AE">
        <w:rPr>
          <w:rFonts w:ascii="UD デジタル 教科書体 N-R" w:eastAsia="UD デジタル 教科書体 N-R" w:hint="eastAsia"/>
          <w:kern w:val="0"/>
          <w:sz w:val="22"/>
          <w:fitText w:val="880" w:id="-740074495"/>
        </w:rPr>
        <w:t>球</w:t>
      </w:r>
      <w:r w:rsidRPr="00DF39AE">
        <w:rPr>
          <w:rFonts w:ascii="UD デジタル 教科書体 N-R" w:eastAsia="UD デジタル 教科書体 N-R" w:hint="eastAsia"/>
          <w:sz w:val="22"/>
        </w:rPr>
        <w:t xml:space="preserve">　</w:t>
      </w:r>
      <w:r w:rsidRPr="00DF39AE">
        <w:rPr>
          <w:rFonts w:ascii="UD デジタル 教科書体 N-R" w:eastAsia="UD デジタル 教科書体 N-R" w:hAnsi="ＭＳ 明朝" w:hint="eastAsia"/>
          <w:sz w:val="22"/>
        </w:rPr>
        <w:t>(公財)</w:t>
      </w:r>
      <w:r w:rsidRPr="00DF39AE">
        <w:rPr>
          <w:rFonts w:ascii="UD デジタル 教科書体 N-R" w:eastAsia="UD デジタル 教科書体 N-R" w:hint="eastAsia"/>
          <w:sz w:val="22"/>
        </w:rPr>
        <w:t>全日本軟式野球連盟公認球ナガセケンコーボールＭ号</w:t>
      </w:r>
    </w:p>
    <w:p w14:paraId="7413FD91" w14:textId="77777777" w:rsidR="005923CF" w:rsidRPr="00DF39AE" w:rsidRDefault="005923CF" w:rsidP="005923CF">
      <w:pPr>
        <w:ind w:left="1540" w:hangingChars="700" w:hanging="1540"/>
        <w:rPr>
          <w:rFonts w:ascii="UD デジタル 教科書体 N-R" w:eastAsia="UD デジタル 教科書体 N-R"/>
          <w:sz w:val="22"/>
        </w:rPr>
      </w:pPr>
      <w:r w:rsidRPr="00DF39AE">
        <w:rPr>
          <w:rFonts w:ascii="UD デジタル 教科書体 N-R" w:eastAsia="UD デジタル 教科書体 N-R" w:hint="eastAsia"/>
          <w:sz w:val="22"/>
        </w:rPr>
        <w:t xml:space="preserve">　　　　　　　毎試合２個以上チーム持ちでお願い致します。（試合中に紛失してしまった場合は追加での提供を御願いする場合がありますのでご了承願います）</w:t>
      </w:r>
    </w:p>
    <w:p w14:paraId="3DF390B2" w14:textId="77777777" w:rsidR="005923CF" w:rsidRPr="00DF39AE" w:rsidRDefault="005923CF" w:rsidP="005923CF">
      <w:pPr>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９　参加申込　(一財)栃木県野球連盟のＨＰから参加申込書をダウンロードのうえ、必ずパソ</w:t>
      </w:r>
    </w:p>
    <w:p w14:paraId="4402E198" w14:textId="367353E7" w:rsidR="005923CF" w:rsidRPr="00DF39AE" w:rsidRDefault="005923CF" w:rsidP="005923CF">
      <w:pPr>
        <w:ind w:firstLineChars="700" w:firstLine="1540"/>
        <w:rPr>
          <w:rFonts w:ascii="UD デジタル 教科書体 N-R" w:eastAsia="UD デジタル 教科書体 N-R"/>
          <w:sz w:val="22"/>
          <w:u w:val="double"/>
        </w:rPr>
      </w:pPr>
      <w:r w:rsidRPr="00DF39AE">
        <w:rPr>
          <w:rFonts w:ascii="UD デジタル 教科書体 N-R" w:eastAsia="UD デジタル 教科書体 N-R" w:hint="eastAsia"/>
          <w:sz w:val="22"/>
        </w:rPr>
        <w:t>コンで作成し、</w:t>
      </w:r>
      <w:r w:rsidR="000F24DA" w:rsidRPr="00DF39AE">
        <w:rPr>
          <w:rFonts w:ascii="UD デジタル 教科書体 N-R" w:eastAsia="UD デジタル 教科書体 N-R" w:hint="eastAsia"/>
          <w:sz w:val="22"/>
          <w:u w:val="double"/>
        </w:rPr>
        <w:t>2026</w:t>
      </w:r>
      <w:r w:rsidRPr="00DF39AE">
        <w:rPr>
          <w:rFonts w:ascii="UD デジタル 教科書体 N-R" w:eastAsia="UD デジタル 教科書体 N-R" w:hint="eastAsia"/>
          <w:sz w:val="22"/>
          <w:u w:val="double"/>
        </w:rPr>
        <w:t>年</w:t>
      </w:r>
      <w:r w:rsidR="000F24DA" w:rsidRPr="00DF39AE">
        <w:rPr>
          <w:rFonts w:ascii="UD デジタル 教科書体 N-R" w:eastAsia="UD デジタル 教科書体 N-R" w:hint="eastAsia"/>
          <w:sz w:val="22"/>
          <w:u w:val="double"/>
        </w:rPr>
        <w:t>3</w:t>
      </w:r>
      <w:r w:rsidRPr="00DF39AE">
        <w:rPr>
          <w:rFonts w:ascii="UD デジタル 教科書体 N-R" w:eastAsia="UD デジタル 教科書体 N-R" w:hint="eastAsia"/>
          <w:sz w:val="22"/>
          <w:u w:val="double"/>
        </w:rPr>
        <w:t>月</w:t>
      </w:r>
      <w:r w:rsidR="000F24DA" w:rsidRPr="00DF39AE">
        <w:rPr>
          <w:rFonts w:ascii="UD デジタル 教科書体 N-R" w:eastAsia="UD デジタル 教科書体 N-R" w:hint="eastAsia"/>
          <w:sz w:val="22"/>
          <w:u w:val="double"/>
        </w:rPr>
        <w:t>18</w:t>
      </w:r>
      <w:r w:rsidRPr="00DF39AE">
        <w:rPr>
          <w:rFonts w:ascii="UD デジタル 教科書体 N-R" w:eastAsia="UD デジタル 教科書体 N-R" w:hint="eastAsia"/>
          <w:sz w:val="22"/>
          <w:u w:val="double"/>
        </w:rPr>
        <w:t>日（</w:t>
      </w:r>
      <w:r w:rsidR="000F24DA" w:rsidRPr="00DF39AE">
        <w:rPr>
          <w:rFonts w:ascii="UD デジタル 教科書体 N-R" w:eastAsia="UD デジタル 教科書体 N-R" w:hint="eastAsia"/>
          <w:sz w:val="22"/>
          <w:u w:val="double"/>
        </w:rPr>
        <w:t>水</w:t>
      </w:r>
      <w:r w:rsidRPr="00DF39AE">
        <w:rPr>
          <w:rFonts w:ascii="UD デジタル 教科書体 N-R" w:eastAsia="UD デジタル 教科書体 N-R" w:hint="eastAsia"/>
          <w:sz w:val="22"/>
          <w:u w:val="double"/>
        </w:rPr>
        <w:t>）必着</w:t>
      </w:r>
      <w:r w:rsidRPr="00DF39AE">
        <w:rPr>
          <w:rFonts w:ascii="UD デジタル 教科書体 N-R" w:eastAsia="UD デジタル 教科書体 N-R" w:hint="eastAsia"/>
          <w:sz w:val="22"/>
        </w:rPr>
        <w:t>にて申し込むこと。</w:t>
      </w:r>
    </w:p>
    <w:p w14:paraId="3D955165" w14:textId="77777777" w:rsidR="005923CF" w:rsidRPr="00DF39AE" w:rsidRDefault="005923CF" w:rsidP="005923CF">
      <w:pPr>
        <w:snapToGrid w:val="0"/>
        <w:ind w:left="2200" w:hangingChars="1000" w:hanging="2200"/>
        <w:rPr>
          <w:rFonts w:ascii="UD デジタル 教科書体 N-R" w:eastAsia="UD デジタル 教科書体 N-R"/>
          <w:sz w:val="22"/>
        </w:rPr>
      </w:pPr>
    </w:p>
    <w:p w14:paraId="24606CFB" w14:textId="77777777" w:rsidR="005923CF" w:rsidRPr="00DF39AE" w:rsidRDefault="005923CF" w:rsidP="005923CF">
      <w:pPr>
        <w:snapToGrid w:val="0"/>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 xml:space="preserve">　　　≪参加申込書≫</w:t>
      </w:r>
      <w:r w:rsidRPr="00DF39AE">
        <w:rPr>
          <w:rFonts w:ascii="UD デジタル 教科書体 N-R" w:eastAsia="UD デジタル 教科書体 N-R" w:hint="eastAsia"/>
          <w:sz w:val="22"/>
          <w:u w:val="double"/>
        </w:rPr>
        <w:t>エクセルデータをE-mailにて県連事務局に直接提出してください。</w:t>
      </w:r>
    </w:p>
    <w:p w14:paraId="22419222" w14:textId="77777777" w:rsidR="005923CF" w:rsidRPr="00DF39AE" w:rsidRDefault="005923CF" w:rsidP="005923CF">
      <w:pPr>
        <w:spacing w:line="360" w:lineRule="auto"/>
        <w:ind w:left="2200" w:hangingChars="1000" w:hanging="2200"/>
        <w:rPr>
          <w:rFonts w:ascii="UD デジタル 教科書体 N-R" w:eastAsia="UD デジタル 教科書体 N-R"/>
          <w:b/>
          <w:bCs/>
          <w:sz w:val="22"/>
        </w:rPr>
      </w:pPr>
      <w:r w:rsidRPr="00DF39AE">
        <w:rPr>
          <w:rFonts w:ascii="UD デジタル 教科書体 N-R" w:eastAsia="UD デジタル 教科書体 N-R" w:hint="eastAsia"/>
          <w:sz w:val="22"/>
        </w:rPr>
        <w:tab/>
        <w:t xml:space="preserve">　　E-mail　：</w:t>
      </w:r>
      <w:r w:rsidRPr="00DF39AE">
        <w:rPr>
          <w:rFonts w:ascii="UD デジタル 教科書体 N-R" w:eastAsia="UD デジタル 教科書体 N-R" w:hint="eastAsia"/>
          <w:b/>
          <w:bCs/>
          <w:sz w:val="22"/>
        </w:rPr>
        <w:t xml:space="preserve">　</w:t>
      </w:r>
      <w:r w:rsidRPr="00DF39AE">
        <w:rPr>
          <w:rFonts w:ascii="HGｺﾞｼｯｸM" w:eastAsia="HGｺﾞｼｯｸM" w:hint="eastAsia"/>
          <w:b/>
          <w:bCs/>
          <w:sz w:val="22"/>
        </w:rPr>
        <w:t>major@tochigi-bbl.com</w:t>
      </w:r>
    </w:p>
    <w:p w14:paraId="488FD7A0" w14:textId="77777777" w:rsidR="005923CF" w:rsidRPr="00DF39AE" w:rsidRDefault="005923CF" w:rsidP="005923CF">
      <w:pPr>
        <w:ind w:left="2201" w:hangingChars="1000" w:hanging="2201"/>
        <w:rPr>
          <w:rFonts w:ascii="UD デジタル 教科書体 N-R" w:eastAsia="UD デジタル 教科書体 N-R"/>
          <w:sz w:val="22"/>
        </w:rPr>
      </w:pPr>
      <w:r w:rsidRPr="00DF39AE">
        <w:rPr>
          <w:rFonts w:ascii="UD デジタル 教科書体 N-R" w:eastAsia="UD デジタル 教科書体 N-R" w:hint="eastAsia"/>
          <w:b/>
          <w:bCs/>
          <w:sz w:val="22"/>
        </w:rPr>
        <w:t xml:space="preserve">　　　　　　　</w:t>
      </w:r>
      <w:r w:rsidRPr="00DF39AE">
        <w:rPr>
          <w:rFonts w:ascii="UD デジタル 教科書体 N-R" w:eastAsia="UD デジタル 教科書体 N-R" w:hint="eastAsia"/>
          <w:sz w:val="22"/>
        </w:rPr>
        <w:t>（申込書の書き方）･･･　背番号の若い順から入力して下さい。</w:t>
      </w:r>
    </w:p>
    <w:p w14:paraId="514FF495" w14:textId="77777777" w:rsidR="005923CF" w:rsidRPr="00DF39AE" w:rsidRDefault="005923CF" w:rsidP="005923CF">
      <w:pPr>
        <w:snapToGrid w:val="0"/>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 xml:space="preserve">　　　　　　　（メールアドレス）･･･　チームのアドレスは必ずPCメールを受信できるよう</w:t>
      </w:r>
    </w:p>
    <w:p w14:paraId="0366E1B5" w14:textId="77777777" w:rsidR="005923CF" w:rsidRPr="00DF39AE" w:rsidRDefault="005923CF" w:rsidP="005923CF">
      <w:pPr>
        <w:snapToGrid w:val="0"/>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 xml:space="preserve">　　　　　　　　　　　　　　　　　　 設定しておくこと。携帯アドレスは使用しないこと。</w:t>
      </w:r>
    </w:p>
    <w:p w14:paraId="1CED8D9C" w14:textId="77777777" w:rsidR="005923CF" w:rsidRPr="00DF39AE" w:rsidRDefault="005923CF" w:rsidP="005923CF">
      <w:pPr>
        <w:snapToGrid w:val="0"/>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 xml:space="preserve">　　</w:t>
      </w:r>
    </w:p>
    <w:p w14:paraId="605E5DA1" w14:textId="77777777" w:rsidR="005923CF" w:rsidRPr="00DF39AE" w:rsidRDefault="005923CF" w:rsidP="005923CF">
      <w:pPr>
        <w:snapToGrid w:val="0"/>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 xml:space="preserve">　≪参　加　料≫　￥４５，０００を下記のいずれかで納入下さい。</w:t>
      </w:r>
    </w:p>
    <w:p w14:paraId="57CE76B1" w14:textId="0E0ABC0E" w:rsidR="000F24DA" w:rsidRPr="00DF39AE" w:rsidRDefault="000F24DA" w:rsidP="005923CF">
      <w:pPr>
        <w:snapToGrid w:val="0"/>
        <w:ind w:left="2200" w:hangingChars="1000" w:hanging="2200"/>
        <w:rPr>
          <w:rFonts w:ascii="UD デジタル 教科書体 N-R" w:eastAsia="UD デジタル 教科書体 N-R"/>
          <w:sz w:val="22"/>
        </w:rPr>
      </w:pPr>
      <w:r w:rsidRPr="00DF39AE">
        <w:rPr>
          <w:rFonts w:ascii="UD デジタル 教科書体 N-R" w:eastAsia="UD デジタル 教科書体 N-R" w:hint="eastAsia"/>
          <w:sz w:val="22"/>
        </w:rPr>
        <w:t xml:space="preserve">　　　　　　　　　（但し、参加チーム数によってはリーグ戦とする場合が</w:t>
      </w:r>
      <w:r w:rsidR="003F23EC" w:rsidRPr="00DF39AE">
        <w:rPr>
          <w:rFonts w:ascii="UD デジタル 教科書体 N-R" w:eastAsia="UD デジタル 教科書体 N-R" w:hint="eastAsia"/>
          <w:sz w:val="22"/>
        </w:rPr>
        <w:t>ある。</w:t>
      </w:r>
      <w:r w:rsidRPr="00DF39AE">
        <w:rPr>
          <w:rFonts w:ascii="UD デジタル 教科書体 N-R" w:eastAsia="UD デジタル 教科書体 N-R" w:hint="eastAsia"/>
          <w:sz w:val="22"/>
        </w:rPr>
        <w:t>リーグ戦とした場合は、￥５０，０００円とし、差額は、試合日に追加徴収します。）</w:t>
      </w:r>
    </w:p>
    <w:p w14:paraId="1F3AE007" w14:textId="77777777" w:rsidR="005923CF" w:rsidRPr="00DF39AE" w:rsidRDefault="005923CF" w:rsidP="005923CF">
      <w:pPr>
        <w:rPr>
          <w:rFonts w:ascii="UD デジタル 教科書体 N-R" w:eastAsia="UD デジタル 教科書体 N-R"/>
          <w:b/>
          <w:sz w:val="22"/>
        </w:rPr>
      </w:pPr>
      <w:r w:rsidRPr="00DF39AE">
        <w:rPr>
          <w:rFonts w:ascii="UD デジタル 教科書体 N-R" w:eastAsia="UD デジタル 教科書体 N-R" w:hint="eastAsia"/>
          <w:b/>
          <w:sz w:val="22"/>
        </w:rPr>
        <w:t xml:space="preserve">　　　　　</w:t>
      </w:r>
      <w:r w:rsidRPr="00DF39AE">
        <w:rPr>
          <w:rFonts w:ascii="UD デジタル 教科書体 N-R" w:eastAsia="UD デジタル 教科書体 N-R" w:hint="eastAsia"/>
          <w:bCs/>
          <w:sz w:val="22"/>
        </w:rPr>
        <w:t>（１）</w:t>
      </w:r>
      <w:r w:rsidRPr="00DF39AE">
        <w:rPr>
          <w:rFonts w:ascii="UD デジタル 教科書体 N-R" w:eastAsia="UD デジタル 教科書体 N-R" w:hint="eastAsia"/>
          <w:bCs/>
          <w:sz w:val="22"/>
          <w:u w:val="single"/>
        </w:rPr>
        <w:t>銀行振り込みの場合</w:t>
      </w:r>
    </w:p>
    <w:p w14:paraId="30B12DA8" w14:textId="77777777" w:rsidR="005923CF" w:rsidRPr="00DF39AE" w:rsidRDefault="005923CF" w:rsidP="005923CF">
      <w:pPr>
        <w:ind w:left="2201" w:hangingChars="1000" w:hanging="2201"/>
        <w:rPr>
          <w:rFonts w:ascii="UD デジタル 教科書体 N-R" w:eastAsia="UD デジタル 教科書体 N-R"/>
          <w:bCs/>
          <w:sz w:val="22"/>
        </w:rPr>
      </w:pPr>
      <w:r w:rsidRPr="00DF39AE">
        <w:rPr>
          <w:rFonts w:ascii="UD デジタル 教科書体 N-R" w:eastAsia="UD デジタル 教科書体 N-R" w:hint="eastAsia"/>
          <w:b/>
          <w:sz w:val="22"/>
        </w:rPr>
        <w:t xml:space="preserve">　　　　　　　　　</w:t>
      </w:r>
      <w:r w:rsidRPr="00DF39AE">
        <w:rPr>
          <w:rFonts w:ascii="UD デジタル 教科書体 N-R" w:eastAsia="UD デジタル 教科書体 N-R" w:hint="eastAsia"/>
          <w:bCs/>
          <w:sz w:val="22"/>
        </w:rPr>
        <w:t>参加料の振り込み銀行は下記のとおりです。なお、参加申込み完了は参加料</w:t>
      </w:r>
    </w:p>
    <w:p w14:paraId="183159F4" w14:textId="77777777" w:rsidR="005923CF" w:rsidRPr="00DF39AE" w:rsidRDefault="005923CF" w:rsidP="005923CF">
      <w:pPr>
        <w:ind w:leftChars="950" w:left="2105" w:hangingChars="50" w:hanging="110"/>
        <w:rPr>
          <w:rFonts w:ascii="UD デジタル 教科書体 N-R" w:eastAsia="UD デジタル 教科書体 N-R"/>
          <w:bCs/>
          <w:sz w:val="22"/>
        </w:rPr>
      </w:pPr>
      <w:r w:rsidRPr="00DF39AE">
        <w:rPr>
          <w:rFonts w:ascii="UD デジタル 教科書体 N-R" w:eastAsia="UD デジタル 教科書体 N-R" w:hint="eastAsia"/>
          <w:bCs/>
          <w:sz w:val="22"/>
        </w:rPr>
        <w:t>の振込確認後となりますので、</w:t>
      </w:r>
      <w:r w:rsidRPr="00DF39AE">
        <w:rPr>
          <w:rFonts w:ascii="UD デジタル 教科書体 N-R" w:eastAsia="UD デジタル 教科書体 N-R" w:hint="eastAsia"/>
          <w:bCs/>
          <w:sz w:val="22"/>
          <w:u w:val="double"/>
        </w:rPr>
        <w:t>振込名は必ずチーム名</w:t>
      </w:r>
      <w:r w:rsidRPr="00DF39AE">
        <w:rPr>
          <w:rFonts w:ascii="UD デジタル 教科書体 N-R" w:eastAsia="UD デジタル 教科書体 N-R" w:hint="eastAsia"/>
          <w:bCs/>
          <w:sz w:val="22"/>
        </w:rPr>
        <w:t>でお願いします。</w:t>
      </w:r>
    </w:p>
    <w:p w14:paraId="3854A9E7" w14:textId="77777777" w:rsidR="005923CF" w:rsidRPr="00DF39AE" w:rsidRDefault="005923CF" w:rsidP="005923CF">
      <w:pPr>
        <w:ind w:leftChars="950" w:left="2105" w:hangingChars="50" w:hanging="110"/>
        <w:rPr>
          <w:rFonts w:ascii="UD デジタル 教科書体 N-R" w:eastAsia="UD デジタル 教科書体 N-R"/>
          <w:bCs/>
          <w:sz w:val="22"/>
        </w:rPr>
      </w:pPr>
      <w:r w:rsidRPr="00DF39AE">
        <w:rPr>
          <w:rFonts w:ascii="UD デジタル 教科書体 N-R" w:eastAsia="UD デジタル 教科書体 N-R" w:hint="eastAsia"/>
          <w:bCs/>
          <w:sz w:val="22"/>
        </w:rPr>
        <w:lastRenderedPageBreak/>
        <w:t>（チーム名以外でお振込み頂くと、確認がとれず申込完了が出来ません）</w:t>
      </w:r>
    </w:p>
    <w:p w14:paraId="564A92F0" w14:textId="69658F20" w:rsidR="005923CF" w:rsidRPr="00DF39AE" w:rsidRDefault="005923CF" w:rsidP="005923CF">
      <w:pPr>
        <w:snapToGrid w:val="0"/>
        <w:ind w:left="2201" w:hangingChars="1000" w:hanging="2201"/>
        <w:rPr>
          <w:rFonts w:ascii="UD デジタル 教科書体 N-R" w:eastAsia="UD デジタル 教科書体 N-R"/>
          <w:b/>
          <w:bCs/>
          <w:sz w:val="22"/>
        </w:rPr>
      </w:pPr>
      <w:r w:rsidRPr="00DF39AE">
        <w:rPr>
          <w:rFonts w:ascii="UD デジタル 教科書体 N-R" w:eastAsia="UD デジタル 教科書体 N-R" w:hint="eastAsia"/>
          <w:b/>
          <w:bCs/>
          <w:sz w:val="22"/>
        </w:rPr>
        <w:t xml:space="preserve">　　　　　　　</w:t>
      </w:r>
    </w:p>
    <w:p w14:paraId="05F3D69C" w14:textId="77777777" w:rsidR="005923CF" w:rsidRPr="00DF39AE" w:rsidRDefault="005923CF" w:rsidP="005923CF">
      <w:pPr>
        <w:snapToGrid w:val="0"/>
        <w:ind w:left="2200" w:hangingChars="1000" w:hanging="2200"/>
        <w:rPr>
          <w:rFonts w:ascii="UD デジタル 教科書体 N-R" w:eastAsia="UD デジタル 教科書体 N-R"/>
          <w:b/>
          <w:bCs/>
          <w:sz w:val="22"/>
        </w:rPr>
      </w:pPr>
      <w:r w:rsidRPr="00DF39AE">
        <w:rPr>
          <w:rFonts w:ascii="UD デジタル 教科書体 N-R" w:eastAsia="UD デジタル 教科書体 N-R" w:hint="eastAsia"/>
          <w:bCs/>
          <w:noProof/>
          <w:sz w:val="22"/>
        </w:rPr>
        <mc:AlternateContent>
          <mc:Choice Requires="wps">
            <w:drawing>
              <wp:anchor distT="0" distB="0" distL="114300" distR="114300" simplePos="0" relativeHeight="251659264" behindDoc="0" locked="0" layoutInCell="1" allowOverlap="1" wp14:anchorId="0449A19F" wp14:editId="17CA1673">
                <wp:simplePos x="0" y="0"/>
                <wp:positionH relativeFrom="column">
                  <wp:posOffset>603885</wp:posOffset>
                </wp:positionH>
                <wp:positionV relativeFrom="paragraph">
                  <wp:posOffset>90170</wp:posOffset>
                </wp:positionV>
                <wp:extent cx="4391025" cy="10668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10668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53C46C" id="AutoShape 2" o:spid="_x0000_s1026" style="position:absolute;margin-left:47.55pt;margin-top:7.1pt;width:345.7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" filled="f">
                <v:textbox inset="5.85pt,.7pt,5.85pt,.7pt"/>
              </v:roundrect>
            </w:pict>
          </mc:Fallback>
        </mc:AlternateContent>
      </w:r>
      <w:r w:rsidRPr="00DF39AE">
        <w:rPr>
          <w:rFonts w:ascii="UD デジタル 教科書体 N-R" w:eastAsia="UD デジタル 教科書体 N-R" w:hint="eastAsia"/>
          <w:b/>
          <w:bCs/>
          <w:sz w:val="22"/>
        </w:rPr>
        <w:t xml:space="preserve">　</w:t>
      </w:r>
    </w:p>
    <w:p w14:paraId="767CD4D8" w14:textId="77777777" w:rsidR="005923CF" w:rsidRPr="00DF39AE" w:rsidRDefault="005923CF" w:rsidP="005923CF">
      <w:pPr>
        <w:snapToGrid w:val="0"/>
        <w:ind w:firstLineChars="600" w:firstLine="1320"/>
        <w:rPr>
          <w:rFonts w:ascii="UD デジタル 教科書体 N-R" w:eastAsia="UD デジタル 教科書体 N-R"/>
          <w:bCs/>
          <w:sz w:val="22"/>
        </w:rPr>
      </w:pPr>
      <w:r w:rsidRPr="00DF39AE">
        <w:rPr>
          <w:rFonts w:ascii="UD デジタル 教科書体 N-R" w:eastAsia="UD デジタル 教科書体 N-R" w:hint="eastAsia"/>
          <w:bCs/>
          <w:sz w:val="22"/>
        </w:rPr>
        <w:t xml:space="preserve">足利銀行　江曽島支店　 普通預金　</w:t>
      </w:r>
    </w:p>
    <w:p w14:paraId="2DFE48D2" w14:textId="77777777" w:rsidR="005923CF" w:rsidRPr="00DF39AE" w:rsidRDefault="005923CF" w:rsidP="005923CF">
      <w:pPr>
        <w:snapToGrid w:val="0"/>
        <w:ind w:firstLineChars="600" w:firstLine="1320"/>
        <w:rPr>
          <w:rFonts w:ascii="UD デジタル 教科書体 N-R" w:eastAsia="UD デジタル 教科書体 N-R"/>
          <w:bCs/>
          <w:sz w:val="22"/>
          <w:lang w:eastAsia="zh-CN"/>
        </w:rPr>
      </w:pPr>
      <w:r w:rsidRPr="00DF39AE">
        <w:rPr>
          <w:rFonts w:ascii="UD デジタル 教科書体 N-R" w:eastAsia="UD デジタル 教科書体 N-R" w:hint="eastAsia"/>
          <w:bCs/>
          <w:sz w:val="22"/>
          <w:lang w:eastAsia="zh-CN"/>
        </w:rPr>
        <w:t>【口座番号】　　５１２８２５８</w:t>
      </w:r>
    </w:p>
    <w:p w14:paraId="0F3C7EED" w14:textId="77777777" w:rsidR="005923CF" w:rsidRPr="00DF39AE" w:rsidRDefault="005923CF" w:rsidP="005923CF">
      <w:pPr>
        <w:snapToGrid w:val="0"/>
        <w:ind w:firstLineChars="600" w:firstLine="1320"/>
        <w:rPr>
          <w:rFonts w:ascii="UD デジタル 教科書体 N-R" w:eastAsia="UD デジタル 教科書体 N-R"/>
          <w:bCs/>
          <w:sz w:val="22"/>
          <w:lang w:eastAsia="zh-CN"/>
        </w:rPr>
      </w:pPr>
      <w:r w:rsidRPr="00DF39AE">
        <w:rPr>
          <w:rFonts w:ascii="UD デジタル 教科書体 N-R" w:eastAsia="UD デジタル 教科書体 N-R" w:hint="eastAsia"/>
          <w:bCs/>
          <w:sz w:val="22"/>
          <w:lang w:eastAsia="zh-CN"/>
        </w:rPr>
        <w:t>【口座名義人】　一般財団法人　栃木県野球連盟</w:t>
      </w:r>
    </w:p>
    <w:p w14:paraId="1EDE0D63" w14:textId="77777777" w:rsidR="005923CF" w:rsidRPr="00DF39AE" w:rsidRDefault="005923CF" w:rsidP="005923CF">
      <w:pPr>
        <w:ind w:left="2201" w:hangingChars="1000" w:hanging="2201"/>
        <w:rPr>
          <w:rFonts w:ascii="UD デジタル 教科書体 N-R" w:eastAsia="UD デジタル 教科書体 N-R"/>
          <w:bCs/>
          <w:sz w:val="22"/>
        </w:rPr>
      </w:pPr>
      <w:r w:rsidRPr="00DF39AE">
        <w:rPr>
          <w:rFonts w:ascii="UD デジタル 教科書体 N-R" w:eastAsia="UD デジタル 教科書体 N-R" w:hint="eastAsia"/>
          <w:b/>
          <w:sz w:val="22"/>
          <w:lang w:eastAsia="zh-CN"/>
        </w:rPr>
        <w:t xml:space="preserve">                   </w:t>
      </w:r>
      <w:bookmarkStart w:id="0" w:name="_Hlk193808353"/>
      <w:r w:rsidRPr="00DF39AE">
        <w:rPr>
          <w:rFonts w:ascii="UD デジタル 教科書体 N-R" w:eastAsia="UD デジタル 教科書体 N-R" w:hint="eastAsia"/>
          <w:b/>
          <w:sz w:val="22"/>
          <w:lang w:eastAsia="zh-CN"/>
        </w:rPr>
        <w:t xml:space="preserve"> 　</w:t>
      </w:r>
      <w:bookmarkEnd w:id="0"/>
      <w:r w:rsidRPr="00DF39AE">
        <w:rPr>
          <w:rFonts w:ascii="UD デジタル 教科書体 N-R" w:eastAsia="UD デジタル 教科書体 N-R" w:hint="eastAsia"/>
          <w:bCs/>
          <w:sz w:val="22"/>
          <w:lang w:eastAsia="zh-CN"/>
        </w:rPr>
        <w:t xml:space="preserve">　　　　</w:t>
      </w:r>
      <w:r w:rsidRPr="00DF39AE">
        <w:rPr>
          <w:rFonts w:ascii="UD デジタル 教科書体 N-R" w:eastAsia="UD デジタル 教科書体 N-R" w:hint="eastAsia"/>
          <w:bCs/>
          <w:sz w:val="22"/>
        </w:rPr>
        <w:t>代表理事　中島　宏（ナカジマ　ヒロシ）</w:t>
      </w:r>
    </w:p>
    <w:p w14:paraId="47B446C9" w14:textId="77777777" w:rsidR="005923CF" w:rsidRPr="00DF39AE" w:rsidRDefault="005923CF" w:rsidP="005923CF">
      <w:pPr>
        <w:snapToGrid w:val="0"/>
        <w:rPr>
          <w:rFonts w:ascii="UD デジタル 教科書体 N-R" w:eastAsia="UD デジタル 教科書体 N-R"/>
          <w:bCs/>
          <w:sz w:val="22"/>
        </w:rPr>
      </w:pPr>
      <w:r w:rsidRPr="00DF39AE">
        <w:rPr>
          <w:rFonts w:ascii="UD デジタル 教科書体 N-R" w:eastAsia="UD デジタル 教科書体 N-R" w:hint="eastAsia"/>
          <w:bCs/>
          <w:sz w:val="22"/>
        </w:rPr>
        <w:t xml:space="preserve">　　　　　　　　　　</w:t>
      </w:r>
    </w:p>
    <w:p w14:paraId="6A0C7338" w14:textId="77777777" w:rsidR="005923CF" w:rsidRPr="00DF39AE" w:rsidRDefault="005923CF" w:rsidP="005923CF">
      <w:pPr>
        <w:rPr>
          <w:rFonts w:ascii="UD デジタル 教科書体 N-R" w:eastAsia="UD デジタル 教科書体 N-R"/>
          <w:bCs/>
          <w:sz w:val="22"/>
        </w:rPr>
      </w:pPr>
      <w:r w:rsidRPr="00DF39AE">
        <w:rPr>
          <w:rFonts w:ascii="UD デジタル 教科書体 N-R" w:eastAsia="UD デジタル 教科書体 N-R" w:hint="eastAsia"/>
          <w:b/>
          <w:sz w:val="22"/>
        </w:rPr>
        <w:t xml:space="preserve">　　　　  </w:t>
      </w:r>
      <w:r w:rsidRPr="00DF39AE">
        <w:rPr>
          <w:rFonts w:ascii="UD デジタル 教科書体 N-R" w:eastAsia="UD デジタル 教科書体 N-R" w:hint="eastAsia"/>
          <w:bCs/>
          <w:sz w:val="22"/>
        </w:rPr>
        <w:t>（２）</w:t>
      </w:r>
      <w:r w:rsidRPr="00DF39AE">
        <w:rPr>
          <w:rFonts w:ascii="UD デジタル 教科書体 N-R" w:eastAsia="UD デジタル 教科書体 N-R" w:hint="eastAsia"/>
          <w:bCs/>
          <w:sz w:val="22"/>
          <w:u w:val="single"/>
        </w:rPr>
        <w:t>郵送の場合は現金書留とする</w:t>
      </w:r>
      <w:r w:rsidRPr="00DF39AE">
        <w:rPr>
          <w:rFonts w:ascii="UD デジタル 教科書体 N-R" w:eastAsia="UD デジタル 教科書体 N-R" w:hint="eastAsia"/>
          <w:bCs/>
          <w:sz w:val="22"/>
        </w:rPr>
        <w:t>。</w:t>
      </w:r>
    </w:p>
    <w:p w14:paraId="7AAD2240" w14:textId="77777777" w:rsidR="005923CF" w:rsidRPr="00DF39AE" w:rsidRDefault="005923CF" w:rsidP="005923CF">
      <w:pPr>
        <w:ind w:left="2200" w:hangingChars="1000" w:hanging="2200"/>
        <w:rPr>
          <w:rFonts w:ascii="UD デジタル 教科書体 N-R" w:eastAsia="UD デジタル 教科書体 N-R"/>
          <w:bCs/>
          <w:sz w:val="22"/>
          <w:u w:val="single"/>
        </w:rPr>
      </w:pPr>
      <w:r w:rsidRPr="00DF39AE">
        <w:rPr>
          <w:rFonts w:ascii="UD デジタル 教科書体 N-R" w:eastAsia="UD デジタル 教科書体 N-R" w:hint="eastAsia"/>
          <w:bCs/>
          <w:sz w:val="22"/>
        </w:rPr>
        <w:t xml:space="preserve">　　　　  （３）</w:t>
      </w:r>
      <w:r w:rsidRPr="00DF39AE">
        <w:rPr>
          <w:rFonts w:ascii="UD デジタル 教科書体 N-R" w:eastAsia="UD デジタル 教科書体 N-R" w:hint="eastAsia"/>
          <w:bCs/>
          <w:sz w:val="22"/>
          <w:u w:val="single"/>
        </w:rPr>
        <w:t>県連事務局に直接払い込む。</w:t>
      </w:r>
    </w:p>
    <w:p w14:paraId="5F07FB91" w14:textId="77777777" w:rsidR="005923CF" w:rsidRPr="00DF39AE" w:rsidRDefault="005923CF" w:rsidP="005923CF">
      <w:pPr>
        <w:ind w:leftChars="1000" w:left="2100" w:firstLineChars="100" w:firstLine="220"/>
        <w:rPr>
          <w:rFonts w:ascii="UD デジタル 教科書体 N-R" w:eastAsia="UD デジタル 教科書体 N-R"/>
          <w:bCs/>
          <w:sz w:val="22"/>
          <w:lang w:eastAsia="zh-CN"/>
        </w:rPr>
      </w:pPr>
      <w:r w:rsidRPr="00DF39AE">
        <w:rPr>
          <w:rFonts w:ascii="UD デジタル 教科書体 N-R" w:eastAsia="UD デジタル 教科書体 N-R" w:hint="eastAsia"/>
          <w:bCs/>
          <w:sz w:val="22"/>
          <w:lang w:eastAsia="zh-CN"/>
        </w:rPr>
        <w:t>〒320-0834　宇都宮市陽南4－14－14　栃木県野球会館</w:t>
      </w:r>
    </w:p>
    <w:p w14:paraId="504ACF81" w14:textId="77777777" w:rsidR="005923CF" w:rsidRPr="00DF39AE" w:rsidRDefault="005923CF" w:rsidP="005923CF">
      <w:pPr>
        <w:ind w:left="2200" w:hangingChars="1000" w:hanging="2200"/>
        <w:rPr>
          <w:rFonts w:ascii="UD デジタル 教科書体 N-R" w:eastAsia="UD デジタル 教科書体 N-R"/>
          <w:bCs/>
          <w:sz w:val="22"/>
          <w:lang w:eastAsia="zh-CN"/>
        </w:rPr>
      </w:pPr>
      <w:r w:rsidRPr="00DF39AE">
        <w:rPr>
          <w:rFonts w:ascii="UD デジタル 教科書体 N-R" w:eastAsia="UD デジタル 教科書体 N-R" w:hint="eastAsia"/>
          <w:bCs/>
          <w:sz w:val="22"/>
          <w:lang w:eastAsia="zh-CN"/>
        </w:rPr>
        <w:t xml:space="preserve">　　　　　　　　  　　　　　　　（一財）栃木県野球連盟　宛</w:t>
      </w:r>
    </w:p>
    <w:p w14:paraId="61075BEE" w14:textId="77777777" w:rsidR="005923CF" w:rsidRPr="00DF39AE" w:rsidRDefault="005923CF" w:rsidP="005923CF">
      <w:pPr>
        <w:ind w:left="2200" w:hangingChars="1000" w:hanging="2200"/>
        <w:rPr>
          <w:rFonts w:ascii="UD デジタル 教科書体 N-R" w:eastAsia="UD デジタル 教科書体 N-R"/>
          <w:bCs/>
          <w:sz w:val="22"/>
          <w:lang w:eastAsia="zh-CN"/>
        </w:rPr>
      </w:pPr>
      <w:r w:rsidRPr="00DF39AE">
        <w:rPr>
          <w:rFonts w:ascii="UD デジタル 教科書体 N-R" w:eastAsia="UD デジタル 教科書体 N-R" w:hint="eastAsia"/>
          <w:bCs/>
          <w:sz w:val="22"/>
          <w:lang w:eastAsia="zh-CN"/>
        </w:rPr>
        <w:t xml:space="preserve">　　　　　　　　　　　　　　　　　　　℡　028-645-5589</w:t>
      </w:r>
    </w:p>
    <w:p w14:paraId="725EB205" w14:textId="77777777" w:rsidR="005923CF" w:rsidRPr="00DF39AE" w:rsidRDefault="005923CF" w:rsidP="005923CF">
      <w:pPr>
        <w:jc w:val="left"/>
        <w:rPr>
          <w:rFonts w:ascii="UD デジタル 教科書体 N-R" w:eastAsia="UD デジタル 教科書体 N-R"/>
          <w:sz w:val="22"/>
          <w:lang w:eastAsia="zh-CN"/>
        </w:rPr>
      </w:pPr>
    </w:p>
    <w:p w14:paraId="35E04D9F" w14:textId="54E22BC2" w:rsidR="005923CF" w:rsidRPr="00DF39AE" w:rsidRDefault="005923CF" w:rsidP="005923CF">
      <w:pPr>
        <w:adjustRightInd w:val="0"/>
        <w:snapToGrid w:val="0"/>
        <w:jc w:val="left"/>
        <w:rPr>
          <w:rFonts w:ascii="UD デジタル 教科書体 N-R" w:eastAsia="UD デジタル 教科書体 N-R"/>
          <w:sz w:val="22"/>
          <w:u w:val="wave"/>
          <w:lang w:eastAsia="zh-CN"/>
        </w:rPr>
      </w:pPr>
      <w:r w:rsidRPr="00DF39AE">
        <w:rPr>
          <w:rFonts w:ascii="UD デジタル 教科書体 N-R" w:eastAsia="UD デジタル 教科書体 N-R" w:hint="eastAsia"/>
          <w:sz w:val="22"/>
          <w:lang w:eastAsia="zh-CN"/>
        </w:rPr>
        <w:t>10　監督会議　日　時：</w:t>
      </w:r>
      <w:r w:rsidR="000E79B7" w:rsidRPr="00DF39AE">
        <w:rPr>
          <w:rFonts w:ascii="UD デジタル 教科書体 N-R" w:eastAsia="UD デジタル 教科書体 N-R" w:hint="eastAsia"/>
          <w:sz w:val="22"/>
          <w:lang w:eastAsia="zh-CN"/>
        </w:rPr>
        <w:t>2026</w:t>
      </w:r>
      <w:r w:rsidRPr="00DF39AE">
        <w:rPr>
          <w:rFonts w:ascii="UD デジタル 教科書体 N-R" w:eastAsia="UD デジタル 教科書体 N-R" w:hint="eastAsia"/>
          <w:sz w:val="22"/>
          <w:lang w:eastAsia="zh-CN"/>
        </w:rPr>
        <w:t>年</w:t>
      </w:r>
      <w:r w:rsidR="000E79B7" w:rsidRPr="00DF39AE">
        <w:rPr>
          <w:rFonts w:ascii="UD デジタル 教科書体 N-R" w:eastAsia="UD デジタル 教科書体 N-R" w:hint="eastAsia"/>
          <w:sz w:val="22"/>
          <w:lang w:eastAsia="zh-CN"/>
        </w:rPr>
        <w:t>3</w:t>
      </w:r>
      <w:r w:rsidRPr="00DF39AE">
        <w:rPr>
          <w:rFonts w:ascii="UD デジタル 教科書体 N-R" w:eastAsia="UD デジタル 教科書体 N-R" w:hint="eastAsia"/>
          <w:sz w:val="22"/>
          <w:lang w:eastAsia="zh-CN"/>
        </w:rPr>
        <w:t>月</w:t>
      </w:r>
      <w:r w:rsidR="000E79B7" w:rsidRPr="00DF39AE">
        <w:rPr>
          <w:rFonts w:ascii="UD デジタル 教科書体 N-R" w:eastAsia="UD デジタル 教科書体 N-R" w:hint="eastAsia"/>
          <w:sz w:val="22"/>
          <w:lang w:eastAsia="zh-CN"/>
        </w:rPr>
        <w:t>21</w:t>
      </w:r>
      <w:r w:rsidRPr="00DF39AE">
        <w:rPr>
          <w:rFonts w:ascii="UD デジタル 教科書体 N-R" w:eastAsia="UD デジタル 教科書体 N-R" w:hint="eastAsia"/>
          <w:sz w:val="22"/>
          <w:lang w:eastAsia="zh-CN"/>
        </w:rPr>
        <w:t>日（土）</w:t>
      </w:r>
      <w:r w:rsidR="00DF39AE" w:rsidRPr="00DF39AE">
        <w:rPr>
          <w:rFonts w:ascii="UD デジタル 教科書体 N-R" w:eastAsia="UD デジタル 教科書体 N-R" w:hint="eastAsia"/>
          <w:sz w:val="22"/>
          <w:lang w:eastAsia="zh-CN"/>
        </w:rPr>
        <w:t>14</w:t>
      </w:r>
      <w:r w:rsidRPr="00DF39AE">
        <w:rPr>
          <w:rFonts w:ascii="UD デジタル 教科書体 N-R" w:eastAsia="UD デジタル 教科書体 N-R" w:hint="eastAsia"/>
          <w:sz w:val="22"/>
          <w:lang w:eastAsia="zh-CN"/>
        </w:rPr>
        <w:t xml:space="preserve">：30受付　</w:t>
      </w:r>
      <w:r w:rsidR="00DF39AE" w:rsidRPr="00DF39AE">
        <w:rPr>
          <w:rFonts w:ascii="UD デジタル 教科書体 N-R" w:eastAsia="UD デジタル 教科書体 N-R" w:hint="eastAsia"/>
          <w:sz w:val="22"/>
          <w:lang w:eastAsia="zh-CN"/>
        </w:rPr>
        <w:t>15</w:t>
      </w:r>
      <w:r w:rsidRPr="00DF39AE">
        <w:rPr>
          <w:rFonts w:ascii="UD デジタル 教科書体 N-R" w:eastAsia="UD デジタル 教科書体 N-R" w:hint="eastAsia"/>
          <w:sz w:val="22"/>
          <w:lang w:eastAsia="zh-CN"/>
        </w:rPr>
        <w:t>0：00開会</w:t>
      </w:r>
    </w:p>
    <w:p w14:paraId="4ABF7499" w14:textId="77777777" w:rsidR="00DF39AE" w:rsidRPr="00DF39AE" w:rsidRDefault="005923CF" w:rsidP="005923CF">
      <w:pPr>
        <w:ind w:left="2090" w:hangingChars="950" w:hanging="2090"/>
        <w:rPr>
          <w:rFonts w:ascii="UD デジタル 教科書体 N-R" w:eastAsia="UD デジタル 教科書体 N-R"/>
          <w:sz w:val="22"/>
        </w:rPr>
      </w:pPr>
      <w:r w:rsidRPr="00DF39AE">
        <w:rPr>
          <w:rFonts w:ascii="UD デジタル 教科書体 N-R" w:eastAsia="UD デジタル 教科書体 N-R" w:hint="eastAsia"/>
          <w:sz w:val="22"/>
          <w:lang w:eastAsia="zh-CN"/>
        </w:rPr>
        <w:t xml:space="preserve">　　　　　　　</w:t>
      </w:r>
      <w:r w:rsidRPr="00DF39AE">
        <w:rPr>
          <w:rFonts w:ascii="UD デジタル 教科書体 N-R" w:eastAsia="UD デジタル 教科書体 N-R" w:hint="eastAsia"/>
          <w:sz w:val="22"/>
        </w:rPr>
        <w:t>場　所：</w:t>
      </w:r>
      <w:r w:rsidR="00DF39AE" w:rsidRPr="00DF39AE">
        <w:rPr>
          <w:rFonts w:ascii="UD デジタル 教科書体 N-R" w:eastAsia="UD デジタル 教科書体 N-R" w:hint="eastAsia"/>
          <w:sz w:val="22"/>
        </w:rPr>
        <w:t>宮原運動公園野球場会議室</w:t>
      </w:r>
    </w:p>
    <w:p w14:paraId="18A30F6D" w14:textId="77777777" w:rsidR="00DF39AE" w:rsidRPr="00DF39AE" w:rsidRDefault="00DF39AE" w:rsidP="00DF39AE">
      <w:pPr>
        <w:ind w:leftChars="900" w:left="1890" w:firstLineChars="250" w:firstLine="550"/>
        <w:rPr>
          <w:rFonts w:ascii="UD デジタル 教科書体 N-R" w:eastAsia="UD デジタル 教科書体 N-R"/>
          <w:sz w:val="22"/>
        </w:rPr>
      </w:pPr>
      <w:r w:rsidRPr="00DF39AE">
        <w:rPr>
          <w:rFonts w:ascii="UD デジタル 教科書体 N-R" w:eastAsia="UD デジタル 教科書体 N-R" w:hint="eastAsia"/>
          <w:sz w:val="22"/>
        </w:rPr>
        <w:t>320-0834　宇都宮市陽南４丁目５－６</w:t>
      </w:r>
    </w:p>
    <w:p w14:paraId="2A53D3A3" w14:textId="40C3E566" w:rsidR="000E79B7" w:rsidRPr="00DF39AE" w:rsidRDefault="00DF39AE" w:rsidP="00DF39AE">
      <w:pPr>
        <w:ind w:firstLineChars="700" w:firstLine="1540"/>
        <w:rPr>
          <w:rFonts w:ascii="UD デジタル 教科書体 N-R" w:eastAsia="UD デジタル 教科書体 N-R"/>
          <w:sz w:val="22"/>
        </w:rPr>
      </w:pPr>
      <w:r w:rsidRPr="00DF39AE">
        <w:rPr>
          <w:rFonts w:ascii="UD デジタル 教科書体 N-R" w:eastAsia="UD デジタル 教科書体 N-R" w:hint="eastAsia"/>
          <w:sz w:val="22"/>
        </w:rPr>
        <w:t>注　意：駐車場は、東側（衛生福祉大学側）の駐車場を利用願います。</w:t>
      </w:r>
    </w:p>
    <w:p w14:paraId="7719A0F0" w14:textId="77777777" w:rsidR="00DF39AE" w:rsidRPr="00DF39AE" w:rsidRDefault="00DF39AE" w:rsidP="00DF39AE">
      <w:pPr>
        <w:ind w:firstLineChars="700" w:firstLine="1540"/>
        <w:rPr>
          <w:rFonts w:ascii="UD デジタル 教科書体 N-R" w:eastAsia="UD デジタル 教科書体 N-R" w:hint="eastAsia"/>
          <w:sz w:val="22"/>
        </w:rPr>
      </w:pPr>
    </w:p>
    <w:p w14:paraId="5239C6AC" w14:textId="2FCEC477" w:rsidR="005923CF" w:rsidRPr="00DF39AE" w:rsidRDefault="005923CF" w:rsidP="005923CF">
      <w:pPr>
        <w:adjustRightInd w:val="0"/>
        <w:snapToGrid w:val="0"/>
        <w:jc w:val="left"/>
        <w:rPr>
          <w:rFonts w:ascii="UD デジタル 教科書体 N-R" w:eastAsia="UD デジタル 教科書体 N-R"/>
          <w:sz w:val="22"/>
        </w:rPr>
      </w:pPr>
      <w:r w:rsidRPr="00DF39AE">
        <w:rPr>
          <w:rFonts w:ascii="UD デジタル 教科書体 N-R" w:eastAsia="UD デジタル 教科書体 N-R" w:hint="eastAsia"/>
          <w:sz w:val="22"/>
        </w:rPr>
        <w:t>11　大会規約（マナーの徹底）</w:t>
      </w:r>
    </w:p>
    <w:p w14:paraId="0D878E07" w14:textId="77777777" w:rsidR="005923CF" w:rsidRPr="00DF39AE" w:rsidRDefault="005923CF" w:rsidP="005923CF">
      <w:pPr>
        <w:adjustRightInd w:val="0"/>
        <w:snapToGrid w:val="0"/>
        <w:ind w:left="880" w:hangingChars="400" w:hanging="880"/>
        <w:jc w:val="left"/>
        <w:rPr>
          <w:rFonts w:ascii="UD デジタル 教科書体 N-R" w:eastAsia="UD デジタル 教科書体 N-R"/>
          <w:sz w:val="22"/>
        </w:rPr>
      </w:pPr>
      <w:r w:rsidRPr="00DF39AE">
        <w:rPr>
          <w:rFonts w:ascii="UD デジタル 教科書体 N-R" w:eastAsia="UD デジタル 教科書体 N-R" w:hint="eastAsia"/>
          <w:sz w:val="22"/>
        </w:rPr>
        <w:t xml:space="preserve">　（１）試合はトーナメント9回戦とする。暗黒・降雨などで9回までイニングが進まなくても7回を終了すれば試合は成立する。</w:t>
      </w:r>
    </w:p>
    <w:p w14:paraId="24605858"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r w:rsidRPr="00DF39AE">
        <w:rPr>
          <w:rFonts w:ascii="UD デジタル 教科書体 N-R" w:eastAsia="UD デジタル 教科書体 N-R" w:hint="eastAsia"/>
          <w:sz w:val="22"/>
        </w:rPr>
        <w:t xml:space="preserve">　（２）7回を終了して7点差が生じた時は、コールドゲームとする。（決勝戦を除く）</w:t>
      </w:r>
    </w:p>
    <w:p w14:paraId="3E56F494" w14:textId="77777777" w:rsidR="00081B29" w:rsidRPr="00DF39AE" w:rsidRDefault="005923CF" w:rsidP="00081B29">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（３）</w:t>
      </w:r>
      <w:bookmarkStart w:id="1" w:name="_Hlk199065978"/>
      <w:r w:rsidR="00081B29" w:rsidRPr="00DF39AE">
        <w:rPr>
          <w:rFonts w:ascii="UD デジタル 教科書体 N-R" w:eastAsia="UD デジタル 教科書体 N-R" w:hint="eastAsia"/>
          <w:sz w:val="22"/>
        </w:rPr>
        <w:t>準決勝までは9回を終了して両チーム無得点・同点の場合は、延長戦を行わずタイブレーク方式にて勝敗を決する。</w:t>
      </w:r>
    </w:p>
    <w:p w14:paraId="28F1B9B1" w14:textId="77777777" w:rsidR="00081B29" w:rsidRPr="00DF39AE" w:rsidRDefault="00081B29" w:rsidP="00081B29">
      <w:pPr>
        <w:widowControl w:val="0"/>
        <w:adjustRightInd w:val="0"/>
        <w:snapToGrid w:val="0"/>
        <w:ind w:leftChars="100" w:left="210" w:firstLineChars="300" w:firstLine="660"/>
        <w:jc w:val="left"/>
        <w:rPr>
          <w:rFonts w:ascii="UD デジタル 教科書体 N-R" w:eastAsia="UD デジタル 教科書体 N-R"/>
          <w:sz w:val="22"/>
        </w:rPr>
      </w:pPr>
      <w:r w:rsidRPr="00DF39AE">
        <w:rPr>
          <w:rFonts w:ascii="UD デジタル 教科書体 N-R" w:eastAsia="UD デジタル 教科書体 N-R" w:hint="eastAsia"/>
          <w:sz w:val="22"/>
        </w:rPr>
        <w:t>決勝戦については9回を終了して両チーム無得点・同点の場合は3時間まで延長戦を</w:t>
      </w:r>
    </w:p>
    <w:p w14:paraId="5C6D92AA" w14:textId="77777777" w:rsidR="00081B29" w:rsidRPr="00DF39AE" w:rsidRDefault="00081B29" w:rsidP="00081B29">
      <w:pPr>
        <w:widowControl w:val="0"/>
        <w:adjustRightInd w:val="0"/>
        <w:snapToGrid w:val="0"/>
        <w:ind w:leftChars="100" w:left="210" w:firstLineChars="300" w:firstLine="660"/>
        <w:jc w:val="left"/>
        <w:rPr>
          <w:rFonts w:ascii="UD デジタル 教科書体 N-R" w:eastAsia="UD デジタル 教科書体 N-R"/>
          <w:sz w:val="22"/>
        </w:rPr>
      </w:pPr>
      <w:r w:rsidRPr="00DF39AE">
        <w:rPr>
          <w:rFonts w:ascii="UD デジタル 教科書体 N-R" w:eastAsia="UD デジタル 教科書体 N-R" w:hint="eastAsia"/>
          <w:sz w:val="22"/>
        </w:rPr>
        <w:t>行い3時間を超えても勝敗が決しない場合はタイブレーク方式にて勝敗を決する。</w:t>
      </w:r>
    </w:p>
    <w:p w14:paraId="263B9A69" w14:textId="06A54960" w:rsidR="005923CF" w:rsidRPr="00DF39AE" w:rsidRDefault="00081B29" w:rsidP="00081B29">
      <w:pPr>
        <w:widowControl w:val="0"/>
        <w:adjustRightInd w:val="0"/>
        <w:snapToGrid w:val="0"/>
        <w:ind w:leftChars="400" w:left="840"/>
        <w:jc w:val="left"/>
        <w:rPr>
          <w:rFonts w:ascii="UD デジタル 教科書体 N-R" w:eastAsia="UD デジタル 教科書体 N-R"/>
          <w:sz w:val="22"/>
        </w:rPr>
      </w:pPr>
      <w:r w:rsidRPr="00DF39AE">
        <w:rPr>
          <w:rFonts w:ascii="UD デジタル 教科書体 N-R" w:eastAsia="UD デジタル 教科書体 N-R" w:hint="eastAsia"/>
          <w:sz w:val="22"/>
        </w:rPr>
        <w:t>（9回を終了し3時間を超えていれば10回からタイブレーク）</w:t>
      </w:r>
      <w:bookmarkEnd w:id="1"/>
    </w:p>
    <w:p w14:paraId="579F87FC" w14:textId="77777777" w:rsidR="005923CF" w:rsidRPr="00DF39AE" w:rsidRDefault="005923CF" w:rsidP="005923CF">
      <w:pPr>
        <w:widowControl w:val="0"/>
        <w:adjustRightInd w:val="0"/>
        <w:snapToGrid w:val="0"/>
        <w:ind w:firstLineChars="100" w:firstLine="220"/>
        <w:jc w:val="left"/>
        <w:rPr>
          <w:rFonts w:ascii="UD デジタル 教科書体 N-R" w:eastAsia="UD デジタル 教科書体 N-R"/>
          <w:sz w:val="22"/>
        </w:rPr>
      </w:pPr>
      <w:r w:rsidRPr="00DF39AE">
        <w:rPr>
          <w:rFonts w:ascii="UD デジタル 教科書体 N-R" w:eastAsia="UD デジタル 教科書体 N-R" w:hint="eastAsia"/>
          <w:sz w:val="22"/>
        </w:rPr>
        <w:t>（４）指名打者制を採用します。</w:t>
      </w:r>
    </w:p>
    <w:p w14:paraId="1E30A039" w14:textId="77777777" w:rsidR="005923CF" w:rsidRPr="00DF39AE" w:rsidRDefault="005923CF" w:rsidP="005923CF">
      <w:pPr>
        <w:widowControl w:val="0"/>
        <w:adjustRightInd w:val="0"/>
        <w:snapToGrid w:val="0"/>
        <w:ind w:firstLineChars="100" w:firstLine="220"/>
        <w:jc w:val="left"/>
        <w:rPr>
          <w:rFonts w:ascii="UD デジタル 教科書体 N-R" w:eastAsia="UD デジタル 教科書体 N-R"/>
          <w:sz w:val="22"/>
        </w:rPr>
      </w:pPr>
      <w:r w:rsidRPr="00DF39AE">
        <w:rPr>
          <w:rFonts w:ascii="UD デジタル 教科書体 N-R" w:eastAsia="UD デジタル 教科書体 N-R" w:hint="eastAsia"/>
          <w:sz w:val="22"/>
        </w:rPr>
        <w:t>（５）ファウルボールは、それぞれのベンチサイドでの処理をお願い致します。</w:t>
      </w:r>
    </w:p>
    <w:p w14:paraId="4A7F5DBC" w14:textId="77777777" w:rsidR="005923CF" w:rsidRPr="00DF39AE" w:rsidRDefault="005923CF" w:rsidP="005923CF">
      <w:pPr>
        <w:widowControl w:val="0"/>
        <w:adjustRightInd w:val="0"/>
        <w:snapToGrid w:val="0"/>
        <w:ind w:leftChars="400" w:left="840"/>
        <w:jc w:val="left"/>
        <w:rPr>
          <w:rFonts w:ascii="UD デジタル 教科書体 N-R" w:eastAsia="UD デジタル 教科書体 N-R"/>
          <w:sz w:val="22"/>
        </w:rPr>
      </w:pPr>
      <w:r w:rsidRPr="00DF39AE">
        <w:rPr>
          <w:rFonts w:ascii="UD デジタル 教科書体 N-R" w:eastAsia="UD デジタル 教科書体 N-R" w:hint="eastAsia"/>
          <w:sz w:val="22"/>
        </w:rPr>
        <w:t>ベンチに入れる人員は、登録されユニホームを着用した監督30番を含む選手16名以内とチーム代表者、マネージャー、スコアラー、トレーナー（有資格者）各1名とする。</w:t>
      </w:r>
    </w:p>
    <w:p w14:paraId="133BC386" w14:textId="77777777"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６）次の試合の先発バッテリー（先発に限る）が球場内のブルペンを使用する場合は、打順表交換後審判員の許可を得ることとする。安全の為、捕手は必ずプロテクター・レガース・マスクを着用して行って下さい。</w:t>
      </w:r>
    </w:p>
    <w:p w14:paraId="76C8B76E" w14:textId="77777777" w:rsidR="005923CF" w:rsidRPr="00DF39AE" w:rsidRDefault="005923CF" w:rsidP="005923CF">
      <w:pPr>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（７）試合中の負傷はチームの責任において処理することとする。尚、参加全チームは「野球チーム保険」に加入すること。</w:t>
      </w:r>
    </w:p>
    <w:p w14:paraId="0D31E94E" w14:textId="77777777"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（８）未登録、二重登録選手等の不正選手並びに暴言暴力等、規律違反についてはチームの責任としてこの大会の出場を取消し、本年度の以後の大会への出場を認めない。</w:t>
      </w:r>
    </w:p>
    <w:p w14:paraId="4ED01001" w14:textId="77777777"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（９）試合中における「ヤジ」は必要ありません。最高峰クラスでの試合です。クリーンな</w:t>
      </w:r>
    </w:p>
    <w:p w14:paraId="1F02D8D2" w14:textId="3BFEF7D5"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 xml:space="preserve">　　　軟式野球を目指して下さい</w:t>
      </w:r>
      <w:r w:rsidR="000E79B7" w:rsidRPr="00DF39AE">
        <w:rPr>
          <w:rFonts w:ascii="UD デジタル 教科書体 N-R" w:eastAsia="UD デジタル 教科書体 N-R" w:hint="eastAsia"/>
          <w:sz w:val="22"/>
        </w:rPr>
        <w:t>。</w:t>
      </w:r>
    </w:p>
    <w:p w14:paraId="4B44BDB1"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r w:rsidRPr="00DF39AE">
        <w:rPr>
          <w:rFonts w:ascii="UD デジタル 教科書体 N-R" w:eastAsia="UD デジタル 教科書体 N-R" w:hint="eastAsia"/>
          <w:sz w:val="22"/>
        </w:rPr>
        <w:lastRenderedPageBreak/>
        <w:t xml:space="preserve">13　そ の 他 </w:t>
      </w:r>
    </w:p>
    <w:p w14:paraId="272DFB21" w14:textId="3F768563" w:rsidR="005923CF" w:rsidRPr="00DF39AE" w:rsidRDefault="005923CF" w:rsidP="005923CF">
      <w:pPr>
        <w:pStyle w:val="a3"/>
        <w:widowControl w:val="0"/>
        <w:numPr>
          <w:ilvl w:val="0"/>
          <w:numId w:val="5"/>
        </w:numPr>
        <w:adjustRightInd w:val="0"/>
        <w:snapToGrid w:val="0"/>
        <w:ind w:leftChars="0"/>
        <w:jc w:val="left"/>
        <w:rPr>
          <w:rFonts w:ascii="UD デジタル 教科書体 N-R" w:eastAsia="UD デジタル 教科書体 N-R"/>
          <w:sz w:val="22"/>
        </w:rPr>
      </w:pPr>
      <w:r w:rsidRPr="00DF39AE">
        <w:rPr>
          <w:rFonts w:ascii="UD デジタル 教科書体 N-R" w:eastAsia="UD デジタル 教科書体 N-R" w:hint="eastAsia"/>
          <w:sz w:val="22"/>
        </w:rPr>
        <w:t>ノックは5分間とする。(場合によっては行わない)ベンチ前でのサイドノックを認めます。ノックの補助員はヘルメット着用すること。</w:t>
      </w:r>
    </w:p>
    <w:p w14:paraId="2A07F3F0" w14:textId="77777777" w:rsidR="005923CF" w:rsidRPr="00DF39AE" w:rsidRDefault="005923CF" w:rsidP="005923CF">
      <w:pPr>
        <w:pStyle w:val="a3"/>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（２）開会式は行いません。チームは試合当日、試合開始予定時間の1時間前までに集合し、到着を試合会場本部に連絡すること。</w:t>
      </w:r>
    </w:p>
    <w:p w14:paraId="0E25F497" w14:textId="5796BDC3"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（３）優勝チームは、</w:t>
      </w:r>
      <w:r w:rsidRPr="00DF39AE">
        <w:rPr>
          <w:rFonts w:ascii="UD デジタル 教科書体 N-R" w:eastAsia="UD デジタル 教科書体 N-R" w:hint="eastAsia"/>
          <w:sz w:val="22"/>
          <w:u w:val="double"/>
        </w:rPr>
        <w:t>本年8月</w:t>
      </w:r>
      <w:r w:rsidR="000E79B7" w:rsidRPr="00DF39AE">
        <w:rPr>
          <w:rFonts w:ascii="UD デジタル 教科書体 N-R" w:eastAsia="UD デジタル 教科書体 N-R" w:hint="eastAsia"/>
          <w:sz w:val="22"/>
          <w:u w:val="double"/>
        </w:rPr>
        <w:t>22</w:t>
      </w:r>
      <w:r w:rsidRPr="00DF39AE">
        <w:rPr>
          <w:rFonts w:ascii="UD デジタル 教科書体 N-R" w:eastAsia="UD デジタル 教科書体 N-R" w:hint="eastAsia"/>
          <w:sz w:val="22"/>
          <w:u w:val="double"/>
        </w:rPr>
        <w:t>日（土）</w:t>
      </w:r>
      <w:r w:rsidR="000E79B7" w:rsidRPr="00DF39AE">
        <w:rPr>
          <w:rFonts w:ascii="UD デジタル 教科書体 N-R" w:eastAsia="UD デジタル 教科書体 N-R" w:hint="eastAsia"/>
          <w:sz w:val="22"/>
          <w:u w:val="double"/>
        </w:rPr>
        <w:t>・23日（日）</w:t>
      </w:r>
      <w:r w:rsidRPr="00DF39AE">
        <w:rPr>
          <w:rFonts w:ascii="UD デジタル 教科書体 N-R" w:eastAsia="UD デジタル 教科書体 N-R" w:hint="eastAsia"/>
          <w:sz w:val="22"/>
          <w:u w:val="double"/>
        </w:rPr>
        <w:t>予備日</w:t>
      </w:r>
      <w:r w:rsidR="000E79B7" w:rsidRPr="00DF39AE">
        <w:rPr>
          <w:rFonts w:ascii="UD デジタル 教科書体 N-R" w:eastAsia="UD デジタル 教科書体 N-R" w:hint="eastAsia"/>
          <w:sz w:val="22"/>
          <w:u w:val="double"/>
        </w:rPr>
        <w:t>24</w:t>
      </w:r>
      <w:r w:rsidRPr="00DF39AE">
        <w:rPr>
          <w:rFonts w:ascii="UD デジタル 教科書体 N-R" w:eastAsia="UD デジタル 教科書体 N-R" w:hint="eastAsia"/>
          <w:sz w:val="22"/>
          <w:u w:val="double"/>
        </w:rPr>
        <w:t>日（</w:t>
      </w:r>
      <w:r w:rsidR="000E79B7" w:rsidRPr="00DF39AE">
        <w:rPr>
          <w:rFonts w:ascii="UD デジタル 教科書体 N-R" w:eastAsia="UD デジタル 教科書体 N-R" w:hint="eastAsia"/>
          <w:sz w:val="22"/>
          <w:u w:val="double"/>
        </w:rPr>
        <w:t>月</w:t>
      </w:r>
      <w:r w:rsidRPr="00DF39AE">
        <w:rPr>
          <w:rFonts w:ascii="UD デジタル 教科書体 N-R" w:eastAsia="UD デジタル 教科書体 N-R" w:hint="eastAsia"/>
          <w:sz w:val="22"/>
          <w:u w:val="double"/>
        </w:rPr>
        <w:t>）</w:t>
      </w:r>
      <w:r w:rsidRPr="00DF39AE">
        <w:rPr>
          <w:rFonts w:ascii="UD デジタル 教科書体 N-R" w:eastAsia="UD デジタル 教科書体 N-R" w:hint="eastAsia"/>
          <w:sz w:val="22"/>
        </w:rPr>
        <w:t>の日程で</w:t>
      </w:r>
      <w:r w:rsidR="000E79B7" w:rsidRPr="00DF39AE">
        <w:rPr>
          <w:rFonts w:ascii="UD デジタル 教科書体 N-R" w:eastAsia="UD デジタル 教科書体 N-R" w:hint="eastAsia"/>
          <w:sz w:val="22"/>
        </w:rPr>
        <w:t>千葉</w:t>
      </w:r>
      <w:r w:rsidRPr="00DF39AE">
        <w:rPr>
          <w:rFonts w:ascii="UD デジタル 教科書体 N-R" w:eastAsia="UD デジタル 教科書体 N-R" w:hint="eastAsia"/>
          <w:sz w:val="22"/>
        </w:rPr>
        <w:t>県にて開催する、</w:t>
      </w:r>
      <w:r w:rsidR="009825A0" w:rsidRPr="00DF39AE">
        <w:rPr>
          <w:rFonts w:ascii="UD デジタル 教科書体 N-R" w:eastAsia="UD デジタル 教科書体 N-R" w:hint="eastAsia"/>
          <w:sz w:val="22"/>
        </w:rPr>
        <w:t>第</w:t>
      </w:r>
      <w:r w:rsidR="000E79B7" w:rsidRPr="00DF39AE">
        <w:rPr>
          <w:rFonts w:ascii="UD デジタル 教科書体 N-R" w:eastAsia="UD デジタル 教科書体 N-R" w:hint="eastAsia"/>
          <w:sz w:val="22"/>
        </w:rPr>
        <w:t>80</w:t>
      </w:r>
      <w:r w:rsidR="009825A0" w:rsidRPr="00DF39AE">
        <w:rPr>
          <w:rFonts w:ascii="UD デジタル 教科書体 N-R" w:eastAsia="UD デジタル 教科書体 N-R" w:hint="eastAsia"/>
          <w:sz w:val="22"/>
        </w:rPr>
        <w:t>回</w:t>
      </w:r>
      <w:r w:rsidRPr="00DF39AE">
        <w:rPr>
          <w:rFonts w:ascii="UD デジタル 教科書体 N-R" w:eastAsia="UD デジタル 教科書体 N-R" w:hint="eastAsia"/>
          <w:sz w:val="22"/>
        </w:rPr>
        <w:t>国民スポーツ大会軟式野球競技関東ブロック予選会に本県代表として出場する。</w:t>
      </w:r>
    </w:p>
    <w:p w14:paraId="6124F362" w14:textId="77777777" w:rsidR="005923CF" w:rsidRPr="00DF39AE" w:rsidRDefault="005923CF" w:rsidP="005923CF">
      <w:pPr>
        <w:widowControl w:val="0"/>
        <w:adjustRightInd w:val="0"/>
        <w:snapToGrid w:val="0"/>
        <w:ind w:firstLineChars="400" w:firstLine="880"/>
        <w:jc w:val="left"/>
        <w:rPr>
          <w:rFonts w:ascii="UD デジタル 教科書体 N-R" w:eastAsia="UD デジタル 教科書体 N-R"/>
          <w:sz w:val="22"/>
        </w:rPr>
      </w:pPr>
      <w:r w:rsidRPr="00DF39AE">
        <w:rPr>
          <w:rFonts w:ascii="UD デジタル 教科書体 N-R" w:eastAsia="UD デジタル 教科書体 N-R" w:hint="eastAsia"/>
          <w:sz w:val="22"/>
        </w:rPr>
        <w:t>優勝チームには、本県代表の認定書を交付します。</w:t>
      </w:r>
    </w:p>
    <w:p w14:paraId="6199EF16" w14:textId="77777777"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（４）球場での写真（動画）撮影は個人の参考資料で保管される場合のみ可能とし、チーム独自で配信を希望する場合には相手チームの了解をとり、了解された場合のみ可とする。</w:t>
      </w:r>
    </w:p>
    <w:p w14:paraId="6975FBD3" w14:textId="77777777" w:rsidR="005923CF" w:rsidRPr="00DF39AE" w:rsidRDefault="005923CF" w:rsidP="005923CF">
      <w:pPr>
        <w:widowControl w:val="0"/>
        <w:adjustRightInd w:val="0"/>
        <w:snapToGrid w:val="0"/>
        <w:ind w:leftChars="100" w:left="870" w:hangingChars="300" w:hanging="660"/>
        <w:jc w:val="left"/>
        <w:rPr>
          <w:rFonts w:ascii="UD デジタル 教科書体 N-R" w:eastAsia="UD デジタル 教科書体 N-R"/>
          <w:sz w:val="22"/>
        </w:rPr>
      </w:pPr>
      <w:r w:rsidRPr="00DF39AE">
        <w:rPr>
          <w:rFonts w:ascii="UD デジタル 教科書体 N-R" w:eastAsia="UD デジタル 教科書体 N-R" w:hint="eastAsia"/>
          <w:sz w:val="22"/>
        </w:rPr>
        <w:t>（５）試合当日、雨天の場合、実施の有無を当日朝6時に判断し、連盟ＨＰに6時15分までに掲載するので確認してください。尚、HPに掲載がない場合、</w:t>
      </w:r>
      <w:r w:rsidRPr="00DF39AE">
        <w:rPr>
          <w:rFonts w:ascii="UD デジタル 教科書体 N-R" w:eastAsia="UD デジタル 教科書体 N-R" w:hint="eastAsia"/>
          <w:sz w:val="22"/>
          <w:u w:val="single"/>
        </w:rPr>
        <w:t>第１試合のチーム1名に限り</w:t>
      </w:r>
      <w:r w:rsidRPr="00DF39AE">
        <w:rPr>
          <w:rFonts w:ascii="UD デジタル 教科書体 N-R" w:eastAsia="UD デジタル 教科書体 N-R" w:hint="eastAsia"/>
          <w:sz w:val="22"/>
        </w:rPr>
        <w:t>電話での問合せをしてください。</w:t>
      </w:r>
    </w:p>
    <w:p w14:paraId="6E4ACFE0"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p>
    <w:p w14:paraId="4715B8BD"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r w:rsidRPr="00DF39AE">
        <w:rPr>
          <w:rFonts w:ascii="UD デジタル 教科書体 N-R" w:eastAsia="UD デジタル 教科書体 N-R" w:hint="eastAsia"/>
          <w:sz w:val="22"/>
        </w:rPr>
        <w:t>【雨天及び棄権など連絡先】（午前６時15分以降問合せ願います）</w:t>
      </w:r>
    </w:p>
    <w:p w14:paraId="275D07F3"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r w:rsidRPr="00DF39AE">
        <w:rPr>
          <w:rFonts w:ascii="UD デジタル 教科書体 N-R" w:eastAsia="UD デジタル 教科書体 N-R" w:hint="eastAsia"/>
          <w:sz w:val="22"/>
        </w:rPr>
        <w:t xml:space="preserve">　　</w:t>
      </w:r>
      <w:r w:rsidRPr="00DF39AE">
        <w:rPr>
          <w:rFonts w:ascii="UD デジタル 教科書体 N-R" w:eastAsia="UD デジタル 教科書体 N-R" w:hint="eastAsia"/>
          <w:kern w:val="0"/>
          <w:sz w:val="22"/>
        </w:rPr>
        <w:t xml:space="preserve">県審判部　小森　</w:t>
      </w:r>
      <w:r w:rsidRPr="00DF39AE">
        <w:rPr>
          <w:rFonts w:ascii="UD デジタル 教科書体 N-R" w:eastAsia="UD デジタル 教科書体 N-R" w:hint="eastAsia"/>
          <w:sz w:val="22"/>
        </w:rPr>
        <w:t>090-2627-5069</w:t>
      </w:r>
    </w:p>
    <w:p w14:paraId="3706AE39"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r w:rsidRPr="00DF39AE">
        <w:rPr>
          <w:rFonts w:ascii="UD デジタル 教科書体 N-R" w:eastAsia="UD デジタル 教科書体 N-R" w:hint="eastAsia"/>
          <w:sz w:val="22"/>
        </w:rPr>
        <w:t xml:space="preserve">　　県審判部　富田　090-4827-9480</w:t>
      </w:r>
    </w:p>
    <w:p w14:paraId="16569C59" w14:textId="77777777" w:rsidR="005923CF" w:rsidRPr="00DF39AE" w:rsidRDefault="005923CF" w:rsidP="005923CF">
      <w:pPr>
        <w:widowControl w:val="0"/>
        <w:adjustRightInd w:val="0"/>
        <w:snapToGrid w:val="0"/>
        <w:jc w:val="left"/>
        <w:rPr>
          <w:rFonts w:ascii="UD デジタル 教科書体 N-R" w:eastAsia="UD デジタル 教科書体 N-R"/>
          <w:sz w:val="22"/>
        </w:rPr>
      </w:pPr>
    </w:p>
    <w:p w14:paraId="13B8BB6E" w14:textId="77777777" w:rsidR="005923CF" w:rsidRPr="00DF39AE" w:rsidRDefault="005923CF" w:rsidP="005923CF">
      <w:pPr>
        <w:widowControl w:val="0"/>
        <w:adjustRightInd w:val="0"/>
        <w:snapToGrid w:val="0"/>
        <w:jc w:val="left"/>
        <w:rPr>
          <w:rFonts w:ascii="UD デジタル 教科書体 N-R" w:eastAsia="UD デジタル 教科書体 N-R"/>
          <w:kern w:val="0"/>
          <w:sz w:val="22"/>
        </w:rPr>
      </w:pPr>
      <w:r w:rsidRPr="00DF39AE">
        <w:rPr>
          <w:rFonts w:ascii="UD デジタル 教科書体 N-R" w:eastAsia="UD デジタル 教科書体 N-R" w:hint="eastAsia"/>
          <w:kern w:val="0"/>
          <w:sz w:val="22"/>
        </w:rPr>
        <w:t>【 試合予定時間 】　第１試合　9：00　　第２試合　11：30　　第３試合　14：00</w:t>
      </w:r>
    </w:p>
    <w:p w14:paraId="30FB2E2C" w14:textId="77777777" w:rsidR="005923CF" w:rsidRPr="00DF39AE" w:rsidRDefault="005923CF" w:rsidP="005923CF">
      <w:pPr>
        <w:widowControl w:val="0"/>
        <w:adjustRightInd w:val="0"/>
        <w:snapToGrid w:val="0"/>
        <w:jc w:val="left"/>
        <w:rPr>
          <w:rFonts w:ascii="UD デジタル 教科書体 N-R" w:eastAsia="UD デジタル 教科書体 N-R"/>
          <w:kern w:val="0"/>
          <w:sz w:val="22"/>
        </w:rPr>
      </w:pPr>
    </w:p>
    <w:p w14:paraId="2F272534" w14:textId="77777777" w:rsidR="005923CF" w:rsidRDefault="005923CF" w:rsidP="005923CF">
      <w:pPr>
        <w:rPr>
          <w:rFonts w:ascii="UD デジタル 教科書体 N-R" w:eastAsia="UD デジタル 教科書体 N-R"/>
          <w:kern w:val="0"/>
          <w:sz w:val="22"/>
          <w:bdr w:val="single" w:sz="4" w:space="0" w:color="auto"/>
        </w:rPr>
      </w:pPr>
    </w:p>
    <w:p w14:paraId="0BCAFFDB" w14:textId="77777777" w:rsidR="005923CF" w:rsidRPr="008465C3" w:rsidRDefault="005923CF" w:rsidP="005923CF">
      <w:pPr>
        <w:rPr>
          <w:rFonts w:ascii="UD デジタル 教科書体 N-R" w:eastAsia="UD デジタル 教科書体 N-R"/>
          <w:kern w:val="0"/>
          <w:sz w:val="22"/>
          <w:bdr w:val="single" w:sz="4" w:space="0" w:color="auto"/>
        </w:rPr>
      </w:pPr>
      <w:r w:rsidRPr="008465C3">
        <w:rPr>
          <w:rFonts w:ascii="UD デジタル 教科書体 N-R" w:eastAsia="UD デジタル 教科書体 N-R" w:hint="eastAsia"/>
          <w:kern w:val="0"/>
          <w:sz w:val="22"/>
          <w:bdr w:val="single" w:sz="4" w:space="0" w:color="auto"/>
        </w:rPr>
        <w:t xml:space="preserve">　★　個人情報の取扱いについて　★　</w:t>
      </w:r>
    </w:p>
    <w:p w14:paraId="05C61E5F" w14:textId="77777777" w:rsidR="005923CF" w:rsidRPr="008465C3" w:rsidRDefault="005923CF" w:rsidP="005923CF">
      <w:pPr>
        <w:ind w:left="660" w:hangingChars="300" w:hanging="660"/>
        <w:rPr>
          <w:rFonts w:ascii="UD デジタル 教科書体 N-R" w:eastAsia="UD デジタル 教科書体 N-R"/>
          <w:kern w:val="0"/>
          <w:sz w:val="22"/>
        </w:rPr>
      </w:pPr>
      <w:r w:rsidRPr="008465C3">
        <w:rPr>
          <w:rFonts w:ascii="UD デジタル 教科書体 N-R" w:eastAsia="UD デジタル 教科書体 N-R" w:hint="eastAsia"/>
          <w:kern w:val="0"/>
          <w:sz w:val="22"/>
        </w:rPr>
        <w:t xml:space="preserve">　</w:t>
      </w:r>
      <w:r>
        <w:rPr>
          <w:rFonts w:ascii="UD デジタル 教科書体 N-R" w:eastAsia="UD デジタル 教科書体 N-R" w:hint="eastAsia"/>
          <w:kern w:val="0"/>
          <w:sz w:val="22"/>
        </w:rPr>
        <w:t xml:space="preserve">　　</w:t>
      </w:r>
      <w:r w:rsidRPr="008465C3">
        <w:rPr>
          <w:rFonts w:ascii="UD デジタル 教科書体 N-R" w:eastAsia="UD デジタル 教科書体 N-R" w:hint="eastAsia"/>
          <w:kern w:val="0"/>
          <w:sz w:val="22"/>
        </w:rPr>
        <w:t>記載された個人情報は、</w:t>
      </w:r>
      <w:r>
        <w:rPr>
          <w:rFonts w:ascii="UD デジタル 教科書体 N-R" w:eastAsia="UD デジタル 教科書体 N-R" w:hint="eastAsia"/>
          <w:kern w:val="0"/>
          <w:sz w:val="22"/>
        </w:rPr>
        <w:t>適切</w:t>
      </w:r>
      <w:r w:rsidRPr="008465C3">
        <w:rPr>
          <w:rFonts w:ascii="UD デジタル 教科書体 N-R" w:eastAsia="UD デジタル 教科書体 N-R" w:hint="eastAsia"/>
          <w:kern w:val="0"/>
          <w:sz w:val="22"/>
        </w:rPr>
        <w:t>かつ安全に管理</w:t>
      </w:r>
      <w:r>
        <w:rPr>
          <w:rFonts w:ascii="UD デジタル 教科書体 N-R" w:eastAsia="UD デジタル 教科書体 N-R" w:hint="eastAsia"/>
          <w:kern w:val="0"/>
          <w:sz w:val="22"/>
        </w:rPr>
        <w:t>したうえ</w:t>
      </w:r>
      <w:r w:rsidRPr="008465C3">
        <w:rPr>
          <w:rFonts w:ascii="UD デジタル 教科書体 N-R" w:eastAsia="UD デジタル 教科書体 N-R" w:hint="eastAsia"/>
          <w:kern w:val="0"/>
          <w:sz w:val="22"/>
        </w:rPr>
        <w:t>下記の項目に関してのみ利用し、その他の目的には利用致しません。</w:t>
      </w:r>
    </w:p>
    <w:p w14:paraId="1C87E3A0" w14:textId="77777777" w:rsidR="005923CF" w:rsidRPr="008465C3" w:rsidRDefault="005923CF" w:rsidP="005923CF">
      <w:pPr>
        <w:ind w:left="840"/>
        <w:rPr>
          <w:rFonts w:ascii="UD デジタル 教科書体 N-R" w:eastAsia="UD デジタル 教科書体 N-R" w:hAnsi="ＭＳ 明朝" w:cs="ＭＳ 明朝"/>
          <w:kern w:val="0"/>
          <w:sz w:val="22"/>
        </w:rPr>
      </w:pPr>
      <w:r w:rsidRPr="008465C3">
        <w:rPr>
          <w:rFonts w:ascii="UD デジタル 教科書体 N-R" w:eastAsia="UD デジタル 教科書体 N-R" w:hint="eastAsia"/>
          <w:kern w:val="0"/>
          <w:sz w:val="22"/>
        </w:rPr>
        <w:t xml:space="preserve">　</w:t>
      </w:r>
      <w:r>
        <w:rPr>
          <w:rFonts w:ascii="UD デジタル 教科書体 N-R" w:eastAsia="UD デジタル 教科書体 N-R" w:hint="eastAsia"/>
          <w:kern w:val="0"/>
          <w:sz w:val="22"/>
        </w:rPr>
        <w:t>ア</w:t>
      </w:r>
      <w:r w:rsidRPr="008465C3">
        <w:rPr>
          <w:rFonts w:ascii="UD デジタル 教科書体 N-R" w:eastAsia="UD デジタル 教科書体 N-R" w:hAnsi="HGｺﾞｼｯｸM" w:cs="HGｺﾞｼｯｸM" w:hint="eastAsia"/>
          <w:kern w:val="0"/>
          <w:sz w:val="22"/>
        </w:rPr>
        <w:t xml:space="preserve">　</w:t>
      </w:r>
      <w:r w:rsidRPr="008465C3">
        <w:rPr>
          <w:rFonts w:ascii="UD デジタル 教科書体 N-R" w:eastAsia="UD デジタル 教科書体 N-R" w:hAnsi="ＭＳ 明朝" w:cs="ＭＳ 明朝" w:hint="eastAsia"/>
          <w:kern w:val="0"/>
          <w:sz w:val="22"/>
        </w:rPr>
        <w:t>主催者等からの大会に関する諸連絡。</w:t>
      </w:r>
    </w:p>
    <w:p w14:paraId="6B3B9636" w14:textId="2434450C" w:rsidR="007947F8" w:rsidRPr="007947F8" w:rsidRDefault="005923CF" w:rsidP="000E79B7">
      <w:pPr>
        <w:ind w:leftChars="400" w:left="2050" w:hangingChars="550" w:hanging="1210"/>
        <w:rPr>
          <w:rFonts w:ascii="UD デジタル 教科書体 N-R" w:eastAsia="UD デジタル 教科書体 N-R"/>
          <w:sz w:val="22"/>
        </w:rPr>
      </w:pPr>
      <w:r w:rsidRPr="008465C3">
        <w:rPr>
          <w:rFonts w:ascii="UD デジタル 教科書体 N-R" w:eastAsia="UD デジタル 教科書体 N-R" w:hAnsi="ＭＳ 明朝" w:cs="ＭＳ 明朝" w:hint="eastAsia"/>
          <w:kern w:val="0"/>
          <w:sz w:val="22"/>
        </w:rPr>
        <w:t xml:space="preserve">　</w:t>
      </w:r>
      <w:r>
        <w:rPr>
          <w:rFonts w:ascii="UD デジタル 教科書体 N-R" w:eastAsia="UD デジタル 教科書体 N-R" w:hAnsi="ＭＳ 明朝" w:cs="ＭＳ 明朝" w:hint="eastAsia"/>
          <w:kern w:val="0"/>
          <w:sz w:val="22"/>
        </w:rPr>
        <w:t>イ</w:t>
      </w:r>
      <w:r w:rsidRPr="008465C3">
        <w:rPr>
          <w:rFonts w:ascii="UD デジタル 教科書体 N-R" w:eastAsia="UD デジタル 教科書体 N-R" w:hAnsi="HGｺﾞｼｯｸM" w:cs="HGｺﾞｼｯｸM" w:hint="eastAsia"/>
          <w:kern w:val="0"/>
          <w:sz w:val="22"/>
        </w:rPr>
        <w:t xml:space="preserve">　</w:t>
      </w:r>
      <w:r w:rsidRPr="008465C3">
        <w:rPr>
          <w:rFonts w:ascii="UD デジタル 教科書体 N-R" w:eastAsia="UD デジタル 教科書体 N-R" w:hAnsi="ＭＳ 明朝" w:cs="ＭＳ 明朝" w:hint="eastAsia"/>
          <w:kern w:val="0"/>
          <w:sz w:val="22"/>
        </w:rPr>
        <w:t>記録等に関する報道、インターネット等への掲載。</w:t>
      </w:r>
    </w:p>
    <w:sectPr w:rsidR="007947F8" w:rsidRPr="007947F8" w:rsidSect="00C04B08">
      <w:type w:val="continuous"/>
      <w:pgSz w:w="11907" w:h="16839" w:code="9"/>
      <w:pgMar w:top="1134" w:right="1134"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6DFD" w14:textId="77777777" w:rsidR="00C04B08" w:rsidRDefault="00C04B08" w:rsidP="004A5545">
      <w:r>
        <w:separator/>
      </w:r>
    </w:p>
  </w:endnote>
  <w:endnote w:type="continuationSeparator" w:id="0">
    <w:p w14:paraId="7A2B82D8" w14:textId="77777777" w:rsidR="00C04B08" w:rsidRDefault="00C04B08" w:rsidP="004A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altName w:val="游ゴシック"/>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06F7" w14:textId="77777777" w:rsidR="00C04B08" w:rsidRDefault="00C04B08" w:rsidP="004A5545">
      <w:r>
        <w:separator/>
      </w:r>
    </w:p>
  </w:footnote>
  <w:footnote w:type="continuationSeparator" w:id="0">
    <w:p w14:paraId="60988210" w14:textId="77777777" w:rsidR="00C04B08" w:rsidRDefault="00C04B08" w:rsidP="004A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E4C"/>
    <w:multiLevelType w:val="hybridMultilevel"/>
    <w:tmpl w:val="0DAE343A"/>
    <w:lvl w:ilvl="0" w:tplc="F54621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D634421"/>
    <w:multiLevelType w:val="hybridMultilevel"/>
    <w:tmpl w:val="F0C8B3D2"/>
    <w:lvl w:ilvl="0" w:tplc="F4F4F3F0">
      <w:start w:val="10"/>
      <w:numFmt w:val="bullet"/>
      <w:lvlText w:val="★"/>
      <w:lvlJc w:val="left"/>
      <w:pPr>
        <w:ind w:left="840" w:hanging="360"/>
      </w:pPr>
      <w:rPr>
        <w:rFonts w:ascii="HGｺﾞｼｯｸM" w:eastAsia="HGｺﾞｼｯｸM" w:hAnsi="Century"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9E309EE"/>
    <w:multiLevelType w:val="hybridMultilevel"/>
    <w:tmpl w:val="30800390"/>
    <w:lvl w:ilvl="0" w:tplc="EEB2BB3A">
      <w:start w:val="3"/>
      <w:numFmt w:val="decimalEnclosedCircle"/>
      <w:lvlText w:val="%1"/>
      <w:lvlJc w:val="left"/>
      <w:pPr>
        <w:ind w:left="2160" w:hanging="360"/>
      </w:pPr>
      <w:rPr>
        <w:rFonts w:hint="default"/>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3" w15:restartNumberingAfterBreak="0">
    <w:nsid w:val="559B74BD"/>
    <w:multiLevelType w:val="hybridMultilevel"/>
    <w:tmpl w:val="09928CB0"/>
    <w:lvl w:ilvl="0" w:tplc="2248A4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3142AC"/>
    <w:multiLevelType w:val="hybridMultilevel"/>
    <w:tmpl w:val="2B2ED2D0"/>
    <w:lvl w:ilvl="0" w:tplc="452C1E64">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78791A64"/>
    <w:multiLevelType w:val="hybridMultilevel"/>
    <w:tmpl w:val="A7863A16"/>
    <w:lvl w:ilvl="0" w:tplc="5CCC6762">
      <w:start w:val="1"/>
      <w:numFmt w:val="decimalFullWidth"/>
      <w:lvlText w:val="（%1）"/>
      <w:lvlJc w:val="left"/>
      <w:pPr>
        <w:ind w:left="1146"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6" w15:restartNumberingAfterBreak="0">
    <w:nsid w:val="78AA5515"/>
    <w:multiLevelType w:val="hybridMultilevel"/>
    <w:tmpl w:val="BDAAC1D2"/>
    <w:lvl w:ilvl="0" w:tplc="0632F1C6">
      <w:start w:val="11"/>
      <w:numFmt w:val="bullet"/>
      <w:lvlText w:val="※"/>
      <w:lvlJc w:val="left"/>
      <w:pPr>
        <w:ind w:left="1779" w:hanging="360"/>
      </w:pPr>
      <w:rPr>
        <w:rFonts w:ascii="UD デジタル 教科書体 N-R" w:eastAsia="UD デジタル 教科書体 N-R" w:hAnsi="Century" w:cs="Times New Roman" w:hint="eastAsia"/>
      </w:rPr>
    </w:lvl>
    <w:lvl w:ilvl="1" w:tplc="0409000B" w:tentative="1">
      <w:start w:val="1"/>
      <w:numFmt w:val="bullet"/>
      <w:lvlText w:val=""/>
      <w:lvlJc w:val="left"/>
      <w:pPr>
        <w:ind w:left="2299" w:hanging="440"/>
      </w:pPr>
      <w:rPr>
        <w:rFonts w:ascii="Wingdings" w:hAnsi="Wingdings" w:hint="default"/>
      </w:rPr>
    </w:lvl>
    <w:lvl w:ilvl="2" w:tplc="0409000D" w:tentative="1">
      <w:start w:val="1"/>
      <w:numFmt w:val="bullet"/>
      <w:lvlText w:val=""/>
      <w:lvlJc w:val="left"/>
      <w:pPr>
        <w:ind w:left="2739" w:hanging="440"/>
      </w:pPr>
      <w:rPr>
        <w:rFonts w:ascii="Wingdings" w:hAnsi="Wingdings" w:hint="default"/>
      </w:rPr>
    </w:lvl>
    <w:lvl w:ilvl="3" w:tplc="04090001" w:tentative="1">
      <w:start w:val="1"/>
      <w:numFmt w:val="bullet"/>
      <w:lvlText w:val=""/>
      <w:lvlJc w:val="left"/>
      <w:pPr>
        <w:ind w:left="3179" w:hanging="440"/>
      </w:pPr>
      <w:rPr>
        <w:rFonts w:ascii="Wingdings" w:hAnsi="Wingdings" w:hint="default"/>
      </w:rPr>
    </w:lvl>
    <w:lvl w:ilvl="4" w:tplc="0409000B" w:tentative="1">
      <w:start w:val="1"/>
      <w:numFmt w:val="bullet"/>
      <w:lvlText w:val=""/>
      <w:lvlJc w:val="left"/>
      <w:pPr>
        <w:ind w:left="3619" w:hanging="440"/>
      </w:pPr>
      <w:rPr>
        <w:rFonts w:ascii="Wingdings" w:hAnsi="Wingdings" w:hint="default"/>
      </w:rPr>
    </w:lvl>
    <w:lvl w:ilvl="5" w:tplc="0409000D" w:tentative="1">
      <w:start w:val="1"/>
      <w:numFmt w:val="bullet"/>
      <w:lvlText w:val=""/>
      <w:lvlJc w:val="left"/>
      <w:pPr>
        <w:ind w:left="4059" w:hanging="440"/>
      </w:pPr>
      <w:rPr>
        <w:rFonts w:ascii="Wingdings" w:hAnsi="Wingdings" w:hint="default"/>
      </w:rPr>
    </w:lvl>
    <w:lvl w:ilvl="6" w:tplc="04090001" w:tentative="1">
      <w:start w:val="1"/>
      <w:numFmt w:val="bullet"/>
      <w:lvlText w:val=""/>
      <w:lvlJc w:val="left"/>
      <w:pPr>
        <w:ind w:left="4499" w:hanging="440"/>
      </w:pPr>
      <w:rPr>
        <w:rFonts w:ascii="Wingdings" w:hAnsi="Wingdings" w:hint="default"/>
      </w:rPr>
    </w:lvl>
    <w:lvl w:ilvl="7" w:tplc="0409000B" w:tentative="1">
      <w:start w:val="1"/>
      <w:numFmt w:val="bullet"/>
      <w:lvlText w:val=""/>
      <w:lvlJc w:val="left"/>
      <w:pPr>
        <w:ind w:left="4939" w:hanging="440"/>
      </w:pPr>
      <w:rPr>
        <w:rFonts w:ascii="Wingdings" w:hAnsi="Wingdings" w:hint="default"/>
      </w:rPr>
    </w:lvl>
    <w:lvl w:ilvl="8" w:tplc="0409000D" w:tentative="1">
      <w:start w:val="1"/>
      <w:numFmt w:val="bullet"/>
      <w:lvlText w:val=""/>
      <w:lvlJc w:val="left"/>
      <w:pPr>
        <w:ind w:left="5379" w:hanging="440"/>
      </w:pPr>
      <w:rPr>
        <w:rFonts w:ascii="Wingdings" w:hAnsi="Wingdings" w:hint="default"/>
      </w:rPr>
    </w:lvl>
  </w:abstractNum>
  <w:abstractNum w:abstractNumId="7" w15:restartNumberingAfterBreak="0">
    <w:nsid w:val="7CB44ED8"/>
    <w:multiLevelType w:val="hybridMultilevel"/>
    <w:tmpl w:val="24F2A24A"/>
    <w:lvl w:ilvl="0" w:tplc="EB0A861A">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681131711">
    <w:abstractNumId w:val="0"/>
  </w:num>
  <w:num w:numId="2" w16cid:durableId="173540941">
    <w:abstractNumId w:val="2"/>
  </w:num>
  <w:num w:numId="3" w16cid:durableId="2127039722">
    <w:abstractNumId w:val="1"/>
  </w:num>
  <w:num w:numId="4" w16cid:durableId="630474770">
    <w:abstractNumId w:val="3"/>
  </w:num>
  <w:num w:numId="5" w16cid:durableId="1506823140">
    <w:abstractNumId w:val="4"/>
  </w:num>
  <w:num w:numId="6" w16cid:durableId="55784375">
    <w:abstractNumId w:val="5"/>
  </w:num>
  <w:num w:numId="7" w16cid:durableId="1854033667">
    <w:abstractNumId w:val="7"/>
  </w:num>
  <w:num w:numId="8" w16cid:durableId="4007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05"/>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33"/>
    <w:rsid w:val="00020E78"/>
    <w:rsid w:val="00023101"/>
    <w:rsid w:val="00024B0A"/>
    <w:rsid w:val="00081B29"/>
    <w:rsid w:val="00084C84"/>
    <w:rsid w:val="00094F5C"/>
    <w:rsid w:val="0009747A"/>
    <w:rsid w:val="000A74F7"/>
    <w:rsid w:val="000E25BB"/>
    <w:rsid w:val="000E79B7"/>
    <w:rsid w:val="000F24DA"/>
    <w:rsid w:val="000F47D4"/>
    <w:rsid w:val="00116F28"/>
    <w:rsid w:val="00126E15"/>
    <w:rsid w:val="00127A2E"/>
    <w:rsid w:val="00141781"/>
    <w:rsid w:val="00152194"/>
    <w:rsid w:val="00171185"/>
    <w:rsid w:val="00197EF2"/>
    <w:rsid w:val="001A4E8A"/>
    <w:rsid w:val="001D0758"/>
    <w:rsid w:val="001D5C20"/>
    <w:rsid w:val="001F3637"/>
    <w:rsid w:val="002058DA"/>
    <w:rsid w:val="00217BF4"/>
    <w:rsid w:val="0027397F"/>
    <w:rsid w:val="002877AE"/>
    <w:rsid w:val="002B4A32"/>
    <w:rsid w:val="002D1315"/>
    <w:rsid w:val="002D1D35"/>
    <w:rsid w:val="002F6BAD"/>
    <w:rsid w:val="0032493F"/>
    <w:rsid w:val="0032523E"/>
    <w:rsid w:val="00342845"/>
    <w:rsid w:val="00353431"/>
    <w:rsid w:val="0035530B"/>
    <w:rsid w:val="00365B81"/>
    <w:rsid w:val="00372A04"/>
    <w:rsid w:val="0038755B"/>
    <w:rsid w:val="00391D85"/>
    <w:rsid w:val="003B619A"/>
    <w:rsid w:val="003C11B7"/>
    <w:rsid w:val="003F23EC"/>
    <w:rsid w:val="00403468"/>
    <w:rsid w:val="00436C7E"/>
    <w:rsid w:val="00451583"/>
    <w:rsid w:val="00453172"/>
    <w:rsid w:val="0046621A"/>
    <w:rsid w:val="004A1329"/>
    <w:rsid w:val="004A162A"/>
    <w:rsid w:val="004A2F95"/>
    <w:rsid w:val="004A5545"/>
    <w:rsid w:val="004C3633"/>
    <w:rsid w:val="004D431C"/>
    <w:rsid w:val="004D52B6"/>
    <w:rsid w:val="004E45FC"/>
    <w:rsid w:val="00502CF6"/>
    <w:rsid w:val="00510E9E"/>
    <w:rsid w:val="00516AA4"/>
    <w:rsid w:val="00540536"/>
    <w:rsid w:val="005810F1"/>
    <w:rsid w:val="005817E0"/>
    <w:rsid w:val="00592100"/>
    <w:rsid w:val="005923CF"/>
    <w:rsid w:val="005A6FE0"/>
    <w:rsid w:val="005B729D"/>
    <w:rsid w:val="005E2040"/>
    <w:rsid w:val="005F4B27"/>
    <w:rsid w:val="00602125"/>
    <w:rsid w:val="00623515"/>
    <w:rsid w:val="00636A46"/>
    <w:rsid w:val="00695939"/>
    <w:rsid w:val="006B0E4D"/>
    <w:rsid w:val="006C4C97"/>
    <w:rsid w:val="006E44A9"/>
    <w:rsid w:val="00701684"/>
    <w:rsid w:val="007102AD"/>
    <w:rsid w:val="00722619"/>
    <w:rsid w:val="0072365F"/>
    <w:rsid w:val="00731A88"/>
    <w:rsid w:val="0073784F"/>
    <w:rsid w:val="00740491"/>
    <w:rsid w:val="007441A7"/>
    <w:rsid w:val="00751D07"/>
    <w:rsid w:val="00765C78"/>
    <w:rsid w:val="0077537D"/>
    <w:rsid w:val="00776152"/>
    <w:rsid w:val="007879CA"/>
    <w:rsid w:val="007947F8"/>
    <w:rsid w:val="007A2B0E"/>
    <w:rsid w:val="007C0C31"/>
    <w:rsid w:val="007D5230"/>
    <w:rsid w:val="007E60B2"/>
    <w:rsid w:val="007E7D80"/>
    <w:rsid w:val="008044D9"/>
    <w:rsid w:val="008067FC"/>
    <w:rsid w:val="00810D67"/>
    <w:rsid w:val="00813823"/>
    <w:rsid w:val="00813DF3"/>
    <w:rsid w:val="00824A11"/>
    <w:rsid w:val="00833366"/>
    <w:rsid w:val="008465C3"/>
    <w:rsid w:val="00852758"/>
    <w:rsid w:val="008547CC"/>
    <w:rsid w:val="00896D70"/>
    <w:rsid w:val="008A4200"/>
    <w:rsid w:val="008D2F1A"/>
    <w:rsid w:val="008F7858"/>
    <w:rsid w:val="00901706"/>
    <w:rsid w:val="0090412A"/>
    <w:rsid w:val="0090794D"/>
    <w:rsid w:val="0091430A"/>
    <w:rsid w:val="00922B2F"/>
    <w:rsid w:val="009270C5"/>
    <w:rsid w:val="00930741"/>
    <w:rsid w:val="00935FB2"/>
    <w:rsid w:val="00970194"/>
    <w:rsid w:val="00971C5B"/>
    <w:rsid w:val="009825A0"/>
    <w:rsid w:val="009A13E9"/>
    <w:rsid w:val="009B56D5"/>
    <w:rsid w:val="009B7034"/>
    <w:rsid w:val="009C266F"/>
    <w:rsid w:val="009C6634"/>
    <w:rsid w:val="009D1A09"/>
    <w:rsid w:val="009D6613"/>
    <w:rsid w:val="009E5DE3"/>
    <w:rsid w:val="009E6C64"/>
    <w:rsid w:val="00A11551"/>
    <w:rsid w:val="00A31AFC"/>
    <w:rsid w:val="00A32864"/>
    <w:rsid w:val="00A32D90"/>
    <w:rsid w:val="00A43C27"/>
    <w:rsid w:val="00A55C68"/>
    <w:rsid w:val="00A60012"/>
    <w:rsid w:val="00A849BA"/>
    <w:rsid w:val="00AC5C4C"/>
    <w:rsid w:val="00B068BF"/>
    <w:rsid w:val="00B2296E"/>
    <w:rsid w:val="00B25107"/>
    <w:rsid w:val="00B3132B"/>
    <w:rsid w:val="00B4464C"/>
    <w:rsid w:val="00B65271"/>
    <w:rsid w:val="00B725E5"/>
    <w:rsid w:val="00B85F06"/>
    <w:rsid w:val="00BA2032"/>
    <w:rsid w:val="00BC1FF9"/>
    <w:rsid w:val="00BC5F20"/>
    <w:rsid w:val="00BD34C7"/>
    <w:rsid w:val="00BD4C27"/>
    <w:rsid w:val="00BE5D31"/>
    <w:rsid w:val="00C04B08"/>
    <w:rsid w:val="00C22D0B"/>
    <w:rsid w:val="00C40C22"/>
    <w:rsid w:val="00C558D6"/>
    <w:rsid w:val="00C777FA"/>
    <w:rsid w:val="00C951C5"/>
    <w:rsid w:val="00CA380E"/>
    <w:rsid w:val="00CB7F69"/>
    <w:rsid w:val="00CE4E1E"/>
    <w:rsid w:val="00CF3F4F"/>
    <w:rsid w:val="00D11249"/>
    <w:rsid w:val="00D1515B"/>
    <w:rsid w:val="00D15F9F"/>
    <w:rsid w:val="00D2468D"/>
    <w:rsid w:val="00D3168A"/>
    <w:rsid w:val="00D338B0"/>
    <w:rsid w:val="00D37753"/>
    <w:rsid w:val="00D601D8"/>
    <w:rsid w:val="00D64C27"/>
    <w:rsid w:val="00D91910"/>
    <w:rsid w:val="00DA393E"/>
    <w:rsid w:val="00DA7117"/>
    <w:rsid w:val="00DE23F4"/>
    <w:rsid w:val="00DE5036"/>
    <w:rsid w:val="00DF39AE"/>
    <w:rsid w:val="00DF607C"/>
    <w:rsid w:val="00DF7352"/>
    <w:rsid w:val="00E2513A"/>
    <w:rsid w:val="00E3009A"/>
    <w:rsid w:val="00E354B7"/>
    <w:rsid w:val="00E52624"/>
    <w:rsid w:val="00E5430A"/>
    <w:rsid w:val="00E6609C"/>
    <w:rsid w:val="00E67937"/>
    <w:rsid w:val="00E718E0"/>
    <w:rsid w:val="00E82F6F"/>
    <w:rsid w:val="00E83F56"/>
    <w:rsid w:val="00E96BA7"/>
    <w:rsid w:val="00E97AA0"/>
    <w:rsid w:val="00EB224C"/>
    <w:rsid w:val="00EC63F8"/>
    <w:rsid w:val="00EC69E9"/>
    <w:rsid w:val="00ED230B"/>
    <w:rsid w:val="00ED3659"/>
    <w:rsid w:val="00EE4EFC"/>
    <w:rsid w:val="00EE61DA"/>
    <w:rsid w:val="00F06C02"/>
    <w:rsid w:val="00F13168"/>
    <w:rsid w:val="00F36025"/>
    <w:rsid w:val="00F412BF"/>
    <w:rsid w:val="00F44AB9"/>
    <w:rsid w:val="00F4730D"/>
    <w:rsid w:val="00FA2A4D"/>
    <w:rsid w:val="00FB1F39"/>
    <w:rsid w:val="00FD4ECE"/>
    <w:rsid w:val="00FF5790"/>
    <w:rsid w:val="00FF5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C2B03"/>
  <w15:chartTrackingRefBased/>
  <w15:docId w15:val="{E1EDA26A-7E0E-42C6-A6C2-EAF2B286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6D5"/>
    <w:pPr>
      <w:ind w:leftChars="400" w:left="840"/>
    </w:pPr>
  </w:style>
  <w:style w:type="paragraph" w:styleId="a4">
    <w:name w:val="Balloon Text"/>
    <w:basedOn w:val="a"/>
    <w:link w:val="a5"/>
    <w:uiPriority w:val="99"/>
    <w:semiHidden/>
    <w:unhideWhenUsed/>
    <w:rsid w:val="007102AD"/>
    <w:rPr>
      <w:rFonts w:ascii="Arial" w:eastAsia="ＭＳ ゴシック" w:hAnsi="Arial"/>
      <w:sz w:val="18"/>
      <w:szCs w:val="18"/>
    </w:rPr>
  </w:style>
  <w:style w:type="character" w:customStyle="1" w:styleId="a5">
    <w:name w:val="吹き出し (文字)"/>
    <w:link w:val="a4"/>
    <w:uiPriority w:val="99"/>
    <w:semiHidden/>
    <w:rsid w:val="007102AD"/>
    <w:rPr>
      <w:rFonts w:ascii="Arial" w:eastAsia="ＭＳ ゴシック" w:hAnsi="Arial" w:cs="Times New Roman"/>
      <w:kern w:val="2"/>
      <w:sz w:val="18"/>
      <w:szCs w:val="18"/>
    </w:rPr>
  </w:style>
  <w:style w:type="paragraph" w:styleId="a6">
    <w:name w:val="header"/>
    <w:basedOn w:val="a"/>
    <w:link w:val="a7"/>
    <w:uiPriority w:val="99"/>
    <w:unhideWhenUsed/>
    <w:rsid w:val="004A5545"/>
    <w:pPr>
      <w:tabs>
        <w:tab w:val="center" w:pos="4252"/>
        <w:tab w:val="right" w:pos="8504"/>
      </w:tabs>
      <w:snapToGrid w:val="0"/>
    </w:pPr>
  </w:style>
  <w:style w:type="character" w:customStyle="1" w:styleId="a7">
    <w:name w:val="ヘッダー (文字)"/>
    <w:link w:val="a6"/>
    <w:uiPriority w:val="99"/>
    <w:rsid w:val="004A5545"/>
    <w:rPr>
      <w:kern w:val="2"/>
      <w:sz w:val="21"/>
      <w:szCs w:val="22"/>
    </w:rPr>
  </w:style>
  <w:style w:type="paragraph" w:styleId="a8">
    <w:name w:val="footer"/>
    <w:basedOn w:val="a"/>
    <w:link w:val="a9"/>
    <w:uiPriority w:val="99"/>
    <w:unhideWhenUsed/>
    <w:rsid w:val="004A5545"/>
    <w:pPr>
      <w:tabs>
        <w:tab w:val="center" w:pos="4252"/>
        <w:tab w:val="right" w:pos="8504"/>
      </w:tabs>
      <w:snapToGrid w:val="0"/>
    </w:pPr>
  </w:style>
  <w:style w:type="character" w:customStyle="1" w:styleId="a9">
    <w:name w:val="フッター (文字)"/>
    <w:link w:val="a8"/>
    <w:uiPriority w:val="99"/>
    <w:rsid w:val="004A5545"/>
    <w:rPr>
      <w:kern w:val="2"/>
      <w:sz w:val="21"/>
      <w:szCs w:val="22"/>
    </w:rPr>
  </w:style>
  <w:style w:type="character" w:styleId="aa">
    <w:name w:val="Hyperlink"/>
    <w:uiPriority w:val="99"/>
    <w:unhideWhenUsed/>
    <w:rsid w:val="007879CA"/>
    <w:rPr>
      <w:color w:val="0563C1"/>
      <w:u w:val="single"/>
    </w:rPr>
  </w:style>
  <w:style w:type="character" w:styleId="ab">
    <w:name w:val="Unresolved Mention"/>
    <w:uiPriority w:val="99"/>
    <w:semiHidden/>
    <w:unhideWhenUsed/>
    <w:rsid w:val="007879CA"/>
    <w:rPr>
      <w:color w:val="605E5C"/>
      <w:shd w:val="clear" w:color="auto" w:fill="E1DFDD"/>
    </w:rPr>
  </w:style>
  <w:style w:type="paragraph" w:styleId="ac">
    <w:name w:val="Date"/>
    <w:basedOn w:val="a"/>
    <w:next w:val="a"/>
    <w:link w:val="ad"/>
    <w:uiPriority w:val="99"/>
    <w:semiHidden/>
    <w:unhideWhenUsed/>
    <w:rsid w:val="008067FC"/>
  </w:style>
  <w:style w:type="character" w:customStyle="1" w:styleId="ad">
    <w:name w:val="日付 (文字)"/>
    <w:link w:val="ac"/>
    <w:uiPriority w:val="99"/>
    <w:semiHidden/>
    <w:rsid w:val="008067F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079C0-6138-4C78-A466-3569795F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449</Words>
  <Characters>2565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tochigi-pc2</cp:lastModifiedBy>
  <cp:revision>6</cp:revision>
  <cp:lastPrinted>2025-03-28T04:29:00Z</cp:lastPrinted>
  <dcterms:created xsi:type="dcterms:W3CDTF">2026-02-12T01:51:00Z</dcterms:created>
  <dcterms:modified xsi:type="dcterms:W3CDTF">2026-02-24T02:54:00Z</dcterms:modified>
</cp:coreProperties>
</file>